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954D" w14:textId="77777777" w:rsidR="00735E75" w:rsidRDefault="00B822B2" w:rsidP="00735E7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B822B2">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вещение о</w:t>
      </w:r>
      <w:r w:rsidR="00BD6F2E">
        <w:rPr>
          <w:rFonts w:ascii="Times New Roman" w:eastAsia="Times New Roman" w:hAnsi="Times New Roman" w:cs="Times New Roman"/>
          <w:b/>
          <w:bCs/>
          <w:sz w:val="28"/>
          <w:szCs w:val="28"/>
          <w:lang w:eastAsia="ru-RU"/>
        </w:rPr>
        <w:t xml:space="preserve">б оказании услуги </w:t>
      </w:r>
      <w:r w:rsidR="00FE3860" w:rsidRPr="00FE3860">
        <w:rPr>
          <w:rFonts w:ascii="Times New Roman" w:eastAsia="Times New Roman" w:hAnsi="Times New Roman" w:cs="Times New Roman"/>
          <w:b/>
          <w:bCs/>
          <w:sz w:val="28"/>
          <w:szCs w:val="28"/>
          <w:lang w:eastAsia="ru-RU"/>
        </w:rPr>
        <w:t xml:space="preserve">по техническому осмотру автотранспорта </w:t>
      </w:r>
      <w:r w:rsidR="00735E75" w:rsidRPr="00735E75">
        <w:rPr>
          <w:rFonts w:ascii="Times New Roman" w:eastAsia="Times New Roman" w:hAnsi="Times New Roman" w:cs="Times New Roman"/>
          <w:b/>
          <w:bCs/>
          <w:sz w:val="28"/>
          <w:szCs w:val="28"/>
          <w:lang w:eastAsia="ru-RU"/>
        </w:rPr>
        <w:t xml:space="preserve">Совета народных депутатов </w:t>
      </w:r>
      <w:proofErr w:type="spellStart"/>
      <w:r w:rsidR="00735E75" w:rsidRPr="00735E75">
        <w:rPr>
          <w:rFonts w:ascii="Times New Roman" w:eastAsia="Times New Roman" w:hAnsi="Times New Roman" w:cs="Times New Roman"/>
          <w:b/>
          <w:bCs/>
          <w:sz w:val="28"/>
          <w:szCs w:val="28"/>
          <w:lang w:eastAsia="ru-RU"/>
        </w:rPr>
        <w:t>Рыбницкого</w:t>
      </w:r>
      <w:proofErr w:type="spellEnd"/>
      <w:r w:rsidR="00735E75" w:rsidRPr="00735E75">
        <w:rPr>
          <w:rFonts w:ascii="Times New Roman" w:eastAsia="Times New Roman" w:hAnsi="Times New Roman" w:cs="Times New Roman"/>
          <w:b/>
          <w:bCs/>
          <w:sz w:val="28"/>
          <w:szCs w:val="28"/>
          <w:lang w:eastAsia="ru-RU"/>
        </w:rPr>
        <w:t xml:space="preserve"> района и </w:t>
      </w:r>
    </w:p>
    <w:p w14:paraId="7F3B081B" w14:textId="5B9865E3" w:rsidR="00FE3860" w:rsidRDefault="00735E75" w:rsidP="00735E7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35E75">
        <w:rPr>
          <w:rFonts w:ascii="Times New Roman" w:eastAsia="Times New Roman" w:hAnsi="Times New Roman" w:cs="Times New Roman"/>
          <w:b/>
          <w:bCs/>
          <w:sz w:val="28"/>
          <w:szCs w:val="28"/>
          <w:lang w:eastAsia="ru-RU"/>
        </w:rPr>
        <w:t xml:space="preserve">г. Рыбницы (аппарат) и для администраций сел </w:t>
      </w:r>
      <w:proofErr w:type="spellStart"/>
      <w:r w:rsidRPr="00735E75">
        <w:rPr>
          <w:rFonts w:ascii="Times New Roman" w:eastAsia="Times New Roman" w:hAnsi="Times New Roman" w:cs="Times New Roman"/>
          <w:b/>
          <w:bCs/>
          <w:sz w:val="28"/>
          <w:szCs w:val="28"/>
          <w:lang w:eastAsia="ru-RU"/>
        </w:rPr>
        <w:t>Рыбницкого</w:t>
      </w:r>
      <w:proofErr w:type="spellEnd"/>
      <w:r w:rsidRPr="00735E75">
        <w:rPr>
          <w:rFonts w:ascii="Times New Roman" w:eastAsia="Times New Roman" w:hAnsi="Times New Roman" w:cs="Times New Roman"/>
          <w:b/>
          <w:bCs/>
          <w:sz w:val="28"/>
          <w:szCs w:val="28"/>
          <w:lang w:eastAsia="ru-RU"/>
        </w:rPr>
        <w:t xml:space="preserve"> района </w:t>
      </w:r>
    </w:p>
    <w:tbl>
      <w:tblPr>
        <w:tblStyle w:val="a4"/>
        <w:tblW w:w="16013" w:type="dxa"/>
        <w:tblLayout w:type="fixed"/>
        <w:tblLook w:val="04A0" w:firstRow="1" w:lastRow="0" w:firstColumn="1" w:lastColumn="0" w:noHBand="0" w:noVBand="1"/>
      </w:tblPr>
      <w:tblGrid>
        <w:gridCol w:w="560"/>
        <w:gridCol w:w="7090"/>
        <w:gridCol w:w="1705"/>
        <w:gridCol w:w="1154"/>
        <w:gridCol w:w="1217"/>
        <w:gridCol w:w="4287"/>
      </w:tblGrid>
      <w:tr w:rsidR="00B822B2" w:rsidRPr="00B822B2" w14:paraId="62B13839" w14:textId="77777777" w:rsidTr="009D5A43">
        <w:tc>
          <w:tcPr>
            <w:tcW w:w="560" w:type="dxa"/>
          </w:tcPr>
          <w:p w14:paraId="5E4DA0E1" w14:textId="56783613"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090" w:type="dxa"/>
          </w:tcPr>
          <w:p w14:paraId="6321BC71" w14:textId="5CBF6D4A"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tc>
        <w:tc>
          <w:tcPr>
            <w:tcW w:w="8363" w:type="dxa"/>
            <w:gridSpan w:val="4"/>
          </w:tcPr>
          <w:p w14:paraId="204719B0" w14:textId="36D0896C"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Поля для заполнения</w:t>
            </w:r>
          </w:p>
        </w:tc>
      </w:tr>
      <w:tr w:rsidR="00B822B2" w:rsidRPr="00B822B2" w14:paraId="230A7619" w14:textId="77777777" w:rsidTr="009D5A43">
        <w:tc>
          <w:tcPr>
            <w:tcW w:w="16013" w:type="dxa"/>
            <w:gridSpan w:val="6"/>
          </w:tcPr>
          <w:p w14:paraId="2A79F075" w14:textId="47B1DF35" w:rsidR="00B822B2" w:rsidRPr="00B822B2" w:rsidRDefault="00B822B2" w:rsidP="00B822B2">
            <w:pPr>
              <w:ind w:left="720"/>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Общая информация о закупке</w:t>
            </w:r>
          </w:p>
        </w:tc>
      </w:tr>
      <w:tr w:rsidR="00B822B2" w:rsidRPr="00B822B2" w14:paraId="70FA066D" w14:textId="77777777" w:rsidTr="009D5A43">
        <w:tc>
          <w:tcPr>
            <w:tcW w:w="560" w:type="dxa"/>
          </w:tcPr>
          <w:p w14:paraId="63615C65" w14:textId="0DCCE03B"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29227B30" w14:textId="28843C7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извещения (номер закупки согласно утверждённому Плану закупок)</w:t>
            </w:r>
          </w:p>
        </w:tc>
        <w:tc>
          <w:tcPr>
            <w:tcW w:w="8363" w:type="dxa"/>
            <w:gridSpan w:val="4"/>
          </w:tcPr>
          <w:p w14:paraId="2ADCBAE1" w14:textId="1A32CA45" w:rsidR="00B822B2" w:rsidRPr="007B5632" w:rsidRDefault="00832CA2" w:rsidP="00B822B2">
            <w:pPr>
              <w:jc w:val="center"/>
              <w:outlineLvl w:val="2"/>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r w:rsidR="00CC4AE9">
              <w:rPr>
                <w:rFonts w:ascii="Times New Roman" w:eastAsia="Times New Roman" w:hAnsi="Times New Roman" w:cs="Times New Roman"/>
                <w:bCs/>
                <w:sz w:val="20"/>
                <w:szCs w:val="20"/>
                <w:lang w:eastAsia="ru-RU"/>
              </w:rPr>
              <w:t>1.1</w:t>
            </w:r>
            <w:r>
              <w:rPr>
                <w:rFonts w:ascii="Times New Roman" w:eastAsia="Times New Roman" w:hAnsi="Times New Roman" w:cs="Times New Roman"/>
                <w:bCs/>
                <w:sz w:val="20"/>
                <w:szCs w:val="20"/>
                <w:lang w:eastAsia="ru-RU"/>
              </w:rPr>
              <w:t>, 3.1.2</w:t>
            </w:r>
          </w:p>
        </w:tc>
      </w:tr>
      <w:tr w:rsidR="00B822B2" w:rsidRPr="00B822B2" w14:paraId="793B0DE0" w14:textId="77777777" w:rsidTr="009D5A43">
        <w:tc>
          <w:tcPr>
            <w:tcW w:w="560" w:type="dxa"/>
          </w:tcPr>
          <w:p w14:paraId="42D588BF" w14:textId="516D9AF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14EBD8B0" w14:textId="0163669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Используемый способ определения поставщика (подрядчика,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исполнителя)</w:t>
            </w:r>
          </w:p>
        </w:tc>
        <w:tc>
          <w:tcPr>
            <w:tcW w:w="8363" w:type="dxa"/>
            <w:gridSpan w:val="4"/>
          </w:tcPr>
          <w:p w14:paraId="36E48E7C" w14:textId="69C4B80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Запрос предложений</w:t>
            </w:r>
          </w:p>
        </w:tc>
      </w:tr>
      <w:tr w:rsidR="00B822B2" w:rsidRPr="00B822B2" w14:paraId="264C6916" w14:textId="77777777" w:rsidTr="009D5A43">
        <w:tc>
          <w:tcPr>
            <w:tcW w:w="560" w:type="dxa"/>
          </w:tcPr>
          <w:p w14:paraId="69903A9E" w14:textId="3AD3FA3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5D259D22" w14:textId="796B50BE"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Предмет закупки</w:t>
            </w:r>
          </w:p>
        </w:tc>
        <w:tc>
          <w:tcPr>
            <w:tcW w:w="8363" w:type="dxa"/>
            <w:gridSpan w:val="4"/>
          </w:tcPr>
          <w:p w14:paraId="070A041C" w14:textId="75E7E4FE" w:rsidR="00B822B2" w:rsidRPr="00BD6F2E" w:rsidRDefault="00BD6F2E" w:rsidP="00C37CE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00FE3860" w:rsidRPr="00FE3860">
              <w:rPr>
                <w:rFonts w:ascii="Times New Roman" w:eastAsia="Times New Roman" w:hAnsi="Times New Roman" w:cs="Times New Roman"/>
                <w:color w:val="000000"/>
                <w:sz w:val="20"/>
                <w:szCs w:val="20"/>
                <w:lang w:eastAsia="ru-RU"/>
              </w:rPr>
              <w:t>по техническому осмотру автотранспорта</w:t>
            </w:r>
            <w:r w:rsidR="00832CA2">
              <w:rPr>
                <w:rFonts w:ascii="Times New Roman" w:eastAsia="Times New Roman" w:hAnsi="Times New Roman" w:cs="Times New Roman"/>
                <w:color w:val="000000"/>
                <w:sz w:val="20"/>
                <w:szCs w:val="20"/>
                <w:lang w:eastAsia="ru-RU"/>
              </w:rPr>
              <w:t xml:space="preserve"> Совета народных депутатов </w:t>
            </w:r>
            <w:proofErr w:type="spellStart"/>
            <w:r w:rsidR="00832CA2">
              <w:rPr>
                <w:rFonts w:ascii="Times New Roman" w:eastAsia="Times New Roman" w:hAnsi="Times New Roman" w:cs="Times New Roman"/>
                <w:color w:val="000000"/>
                <w:sz w:val="20"/>
                <w:szCs w:val="20"/>
                <w:lang w:eastAsia="ru-RU"/>
              </w:rPr>
              <w:t>Рыбницкого</w:t>
            </w:r>
            <w:proofErr w:type="spellEnd"/>
            <w:r w:rsidR="00832CA2">
              <w:rPr>
                <w:rFonts w:ascii="Times New Roman" w:eastAsia="Times New Roman" w:hAnsi="Times New Roman" w:cs="Times New Roman"/>
                <w:color w:val="000000"/>
                <w:sz w:val="20"/>
                <w:szCs w:val="20"/>
                <w:lang w:eastAsia="ru-RU"/>
              </w:rPr>
              <w:t xml:space="preserve"> района и г. Рыбницы (аппарат)</w:t>
            </w:r>
            <w:r w:rsidR="00C37CE1">
              <w:rPr>
                <w:rFonts w:ascii="Times New Roman" w:eastAsia="Times New Roman" w:hAnsi="Times New Roman" w:cs="Times New Roman"/>
                <w:color w:val="000000"/>
                <w:sz w:val="20"/>
                <w:szCs w:val="20"/>
                <w:lang w:eastAsia="ru-RU"/>
              </w:rPr>
              <w:t xml:space="preserve"> и </w:t>
            </w:r>
            <w:bookmarkStart w:id="0" w:name="_GoBack"/>
            <w:bookmarkEnd w:id="0"/>
            <w:r w:rsidR="00832CA2">
              <w:rPr>
                <w:rFonts w:ascii="Times New Roman" w:eastAsia="Times New Roman" w:hAnsi="Times New Roman" w:cs="Times New Roman"/>
                <w:color w:val="000000"/>
                <w:sz w:val="20"/>
                <w:szCs w:val="20"/>
                <w:lang w:eastAsia="ru-RU"/>
              </w:rPr>
              <w:t xml:space="preserve">для администраций сел </w:t>
            </w:r>
            <w:proofErr w:type="spellStart"/>
            <w:r w:rsidR="00832CA2">
              <w:rPr>
                <w:rFonts w:ascii="Times New Roman" w:eastAsia="Times New Roman" w:hAnsi="Times New Roman" w:cs="Times New Roman"/>
                <w:color w:val="000000"/>
                <w:sz w:val="20"/>
                <w:szCs w:val="20"/>
                <w:lang w:eastAsia="ru-RU"/>
              </w:rPr>
              <w:t>Рыбницкого</w:t>
            </w:r>
            <w:proofErr w:type="spellEnd"/>
            <w:r w:rsidR="00832CA2">
              <w:rPr>
                <w:rFonts w:ascii="Times New Roman" w:eastAsia="Times New Roman" w:hAnsi="Times New Roman" w:cs="Times New Roman"/>
                <w:color w:val="000000"/>
                <w:sz w:val="20"/>
                <w:szCs w:val="20"/>
                <w:lang w:eastAsia="ru-RU"/>
              </w:rPr>
              <w:t xml:space="preserve"> района</w:t>
            </w:r>
          </w:p>
        </w:tc>
      </w:tr>
      <w:tr w:rsidR="00B822B2" w:rsidRPr="00B822B2" w14:paraId="09E8973D" w14:textId="77777777" w:rsidTr="009D5A43">
        <w:tc>
          <w:tcPr>
            <w:tcW w:w="560" w:type="dxa"/>
          </w:tcPr>
          <w:p w14:paraId="5C682C56" w14:textId="258408A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2379B3B0" w14:textId="755C177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группы товаров (</w:t>
            </w:r>
            <w:proofErr w:type="spellStart"/>
            <w:proofErr w:type="gramStart"/>
            <w:r w:rsidRPr="00B822B2">
              <w:rPr>
                <w:rFonts w:ascii="Times New Roman" w:eastAsia="Times New Roman" w:hAnsi="Times New Roman" w:cs="Times New Roman"/>
                <w:color w:val="000000"/>
                <w:sz w:val="20"/>
                <w:szCs w:val="20"/>
                <w:lang w:eastAsia="ru-RU"/>
              </w:rPr>
              <w:t>работ,услуг</w:t>
            </w:r>
            <w:proofErr w:type="spellEnd"/>
            <w:proofErr w:type="gramEnd"/>
            <w:r w:rsidRPr="00B822B2">
              <w:rPr>
                <w:rFonts w:ascii="Times New Roman" w:eastAsia="Times New Roman" w:hAnsi="Times New Roman" w:cs="Times New Roman"/>
                <w:color w:val="000000"/>
                <w:sz w:val="20"/>
                <w:szCs w:val="20"/>
                <w:lang w:eastAsia="ru-RU"/>
              </w:rPr>
              <w:t>) </w:t>
            </w:r>
          </w:p>
        </w:tc>
        <w:tc>
          <w:tcPr>
            <w:tcW w:w="8363" w:type="dxa"/>
            <w:gridSpan w:val="4"/>
          </w:tcPr>
          <w:p w14:paraId="0EEF359E" w14:textId="75234013" w:rsidR="00B822B2" w:rsidRPr="00B822B2" w:rsidRDefault="00BD6F2E"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услуги</w:t>
            </w:r>
          </w:p>
        </w:tc>
      </w:tr>
      <w:tr w:rsidR="00B822B2" w:rsidRPr="00B822B2" w14:paraId="4F2A202D" w14:textId="77777777" w:rsidTr="009D5A43">
        <w:tc>
          <w:tcPr>
            <w:tcW w:w="560" w:type="dxa"/>
          </w:tcPr>
          <w:p w14:paraId="3AFEB269" w14:textId="339E07E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580F4946" w14:textId="2918791A"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Дата размещения извещения</w:t>
            </w:r>
          </w:p>
        </w:tc>
        <w:tc>
          <w:tcPr>
            <w:tcW w:w="8363" w:type="dxa"/>
            <w:gridSpan w:val="4"/>
          </w:tcPr>
          <w:p w14:paraId="5D7AE82E" w14:textId="51970E51" w:rsidR="00B822B2" w:rsidRPr="00B822B2" w:rsidRDefault="00FE3860"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1</w:t>
            </w:r>
            <w:r w:rsidR="009C457D">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 xml:space="preserve"> июня 2021 года</w:t>
            </w:r>
            <w:r w:rsidR="00B822B2" w:rsidRPr="00B822B2">
              <w:rPr>
                <w:rFonts w:ascii="Times New Roman" w:eastAsia="Times New Roman" w:hAnsi="Times New Roman" w:cs="Times New Roman"/>
                <w:color w:val="000000"/>
                <w:sz w:val="20"/>
                <w:szCs w:val="20"/>
                <w:lang w:eastAsia="ru-RU"/>
              </w:rPr>
              <w:t> </w:t>
            </w:r>
          </w:p>
        </w:tc>
      </w:tr>
      <w:tr w:rsidR="00B822B2" w:rsidRPr="00B822B2" w14:paraId="55461B28" w14:textId="77777777" w:rsidTr="009D5A43">
        <w:tc>
          <w:tcPr>
            <w:tcW w:w="16013" w:type="dxa"/>
            <w:gridSpan w:val="6"/>
          </w:tcPr>
          <w:p w14:paraId="2147A9B4" w14:textId="205C50A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2. Сведения о заказчике</w:t>
            </w:r>
            <w:r>
              <w:rPr>
                <w:rFonts w:ascii="Times New Roman" w:eastAsia="Times New Roman" w:hAnsi="Times New Roman" w:cs="Times New Roman"/>
                <w:color w:val="000000"/>
                <w:sz w:val="20"/>
                <w:szCs w:val="20"/>
                <w:lang w:eastAsia="ru-RU"/>
              </w:rPr>
              <w:t xml:space="preserve"> (получателе)</w:t>
            </w:r>
          </w:p>
        </w:tc>
      </w:tr>
      <w:tr w:rsidR="00B822B2" w:rsidRPr="00B822B2" w14:paraId="20646892" w14:textId="77777777" w:rsidTr="009D5A43">
        <w:tc>
          <w:tcPr>
            <w:tcW w:w="560" w:type="dxa"/>
          </w:tcPr>
          <w:p w14:paraId="7D8CB348" w14:textId="26D6ADD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19C6C4A0" w14:textId="14D6EB24"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заказчика</w:t>
            </w:r>
          </w:p>
        </w:tc>
        <w:tc>
          <w:tcPr>
            <w:tcW w:w="8363" w:type="dxa"/>
            <w:gridSpan w:val="4"/>
          </w:tcPr>
          <w:p w14:paraId="5885F811" w14:textId="77777777" w:rsidR="00B822B2" w:rsidRDefault="00B822B2"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Государственная администрация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района и</w:t>
            </w:r>
          </w:p>
          <w:p w14:paraId="7971DE27" w14:textId="268A9685"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г. Рыбницы </w:t>
            </w:r>
          </w:p>
        </w:tc>
      </w:tr>
      <w:tr w:rsidR="00B822B2" w:rsidRPr="00B822B2" w14:paraId="5BC2E2E1" w14:textId="77777777" w:rsidTr="009D5A43">
        <w:tc>
          <w:tcPr>
            <w:tcW w:w="560" w:type="dxa"/>
          </w:tcPr>
          <w:p w14:paraId="470C59D1" w14:textId="2DBD26D6"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3FDE8A48" w14:textId="6575051D"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Место нахождения</w:t>
            </w:r>
          </w:p>
        </w:tc>
        <w:tc>
          <w:tcPr>
            <w:tcW w:w="8363" w:type="dxa"/>
            <w:gridSpan w:val="4"/>
          </w:tcPr>
          <w:p w14:paraId="576BC073" w14:textId="597E6C16"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Приднестровская Молдавская Республика, г. Рыбница, пр. Победы 4</w:t>
            </w:r>
          </w:p>
        </w:tc>
      </w:tr>
      <w:tr w:rsidR="00B822B2" w:rsidRPr="00B822B2" w14:paraId="7BC08BBC" w14:textId="77777777" w:rsidTr="009D5A43">
        <w:tc>
          <w:tcPr>
            <w:tcW w:w="560" w:type="dxa"/>
          </w:tcPr>
          <w:p w14:paraId="4D34F807" w14:textId="6205778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041BF638" w14:textId="7069D999"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Почтовый адрес</w:t>
            </w:r>
          </w:p>
        </w:tc>
        <w:tc>
          <w:tcPr>
            <w:tcW w:w="8363" w:type="dxa"/>
            <w:gridSpan w:val="4"/>
          </w:tcPr>
          <w:p w14:paraId="3FC1755F" w14:textId="054254C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5500, Приднестровская Молдавская Республика,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пр.Победы,4</w:t>
            </w:r>
          </w:p>
        </w:tc>
      </w:tr>
      <w:tr w:rsidR="00B822B2" w:rsidRPr="00B822B2" w14:paraId="55D9C9D9" w14:textId="77777777" w:rsidTr="009D5A43">
        <w:tc>
          <w:tcPr>
            <w:tcW w:w="560" w:type="dxa"/>
          </w:tcPr>
          <w:p w14:paraId="106BA433" w14:textId="5CBA338C"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0C86EF4E" w14:textId="22D60F5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Адрес электронной почты</w:t>
            </w:r>
          </w:p>
        </w:tc>
        <w:tc>
          <w:tcPr>
            <w:tcW w:w="8363" w:type="dxa"/>
            <w:gridSpan w:val="4"/>
          </w:tcPr>
          <w:p w14:paraId="2F972E59" w14:textId="4BB94724"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val="en-US" w:eastAsia="ru-RU"/>
              </w:rPr>
              <w:t>garybnitsa@gmail.com</w:t>
            </w:r>
          </w:p>
        </w:tc>
      </w:tr>
      <w:tr w:rsidR="00B822B2" w:rsidRPr="00B822B2" w14:paraId="64F5881F" w14:textId="77777777" w:rsidTr="009D5A43">
        <w:tc>
          <w:tcPr>
            <w:tcW w:w="560" w:type="dxa"/>
          </w:tcPr>
          <w:p w14:paraId="0E5D9CBF" w14:textId="115A20D5"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3852F366" w14:textId="5AAF4796"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tcPr>
          <w:p w14:paraId="615069BE" w14:textId="1F33E979"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val="en-US" w:eastAsia="ru-RU"/>
              </w:rPr>
              <w:t>0 (555) 3 05 96</w:t>
            </w:r>
          </w:p>
        </w:tc>
      </w:tr>
      <w:tr w:rsidR="00B822B2" w:rsidRPr="00B822B2" w14:paraId="06AAA02F" w14:textId="77777777" w:rsidTr="009D5A43">
        <w:tc>
          <w:tcPr>
            <w:tcW w:w="560" w:type="dxa"/>
          </w:tcPr>
          <w:p w14:paraId="293F1CAF" w14:textId="25909CD4"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6</w:t>
            </w:r>
          </w:p>
        </w:tc>
        <w:tc>
          <w:tcPr>
            <w:tcW w:w="7090" w:type="dxa"/>
          </w:tcPr>
          <w:p w14:paraId="753C21E3" w14:textId="37DD2AA3" w:rsidR="00B822B2" w:rsidRPr="00B822B2" w:rsidRDefault="00B822B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Наименование получателя</w:t>
            </w:r>
          </w:p>
        </w:tc>
        <w:tc>
          <w:tcPr>
            <w:tcW w:w="8363" w:type="dxa"/>
            <w:gridSpan w:val="4"/>
          </w:tcPr>
          <w:p w14:paraId="1EED0A23" w14:textId="27B28A92" w:rsidR="00B822B2" w:rsidRPr="007B5632" w:rsidRDefault="00735E75"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 и администрации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w:t>
            </w:r>
          </w:p>
        </w:tc>
      </w:tr>
      <w:tr w:rsidR="00B822B2" w:rsidRPr="00B822B2" w14:paraId="51284E97" w14:textId="77777777" w:rsidTr="009D5A43">
        <w:tc>
          <w:tcPr>
            <w:tcW w:w="560" w:type="dxa"/>
          </w:tcPr>
          <w:p w14:paraId="7A2FEE1C" w14:textId="7F56A674" w:rsidR="00B822B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7</w:t>
            </w:r>
          </w:p>
        </w:tc>
        <w:tc>
          <w:tcPr>
            <w:tcW w:w="7090" w:type="dxa"/>
          </w:tcPr>
          <w:p w14:paraId="1BCE9785" w14:textId="3A3CAAF3" w:rsidR="00B822B2" w:rsidRPr="00B822B2" w:rsidRDefault="007B5632" w:rsidP="00B822B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Место нахождения</w:t>
            </w:r>
          </w:p>
        </w:tc>
        <w:tc>
          <w:tcPr>
            <w:tcW w:w="8363" w:type="dxa"/>
            <w:gridSpan w:val="4"/>
          </w:tcPr>
          <w:p w14:paraId="5F9779CB" w14:textId="3F4BD44A" w:rsidR="00B822B2" w:rsidRPr="00735E75" w:rsidRDefault="00735E75" w:rsidP="007B5632">
            <w:pPr>
              <w:jc w:val="center"/>
              <w:outlineLvl w:val="2"/>
              <w:rPr>
                <w:rFonts w:ascii="Times New Roman" w:eastAsia="Times New Roman" w:hAnsi="Times New Roman" w:cs="Times New Roman"/>
                <w:color w:val="000000"/>
                <w:sz w:val="20"/>
                <w:szCs w:val="20"/>
                <w:lang w:eastAsia="ru-RU"/>
              </w:rPr>
            </w:pPr>
            <w:r w:rsidRPr="00735E75">
              <w:rPr>
                <w:rFonts w:ascii="Times New Roman" w:eastAsia="Times New Roman" w:hAnsi="Times New Roman" w:cs="Times New Roman"/>
                <w:color w:val="000000"/>
                <w:sz w:val="20"/>
                <w:szCs w:val="20"/>
                <w:lang w:eastAsia="ru-RU"/>
              </w:rPr>
              <w:t>г. Рыбница, пр. Победы, 4</w:t>
            </w:r>
          </w:p>
        </w:tc>
      </w:tr>
      <w:tr w:rsidR="00B822B2" w:rsidRPr="00B822B2" w14:paraId="04A3CAF3" w14:textId="77777777" w:rsidTr="009D5A43">
        <w:tc>
          <w:tcPr>
            <w:tcW w:w="560" w:type="dxa"/>
          </w:tcPr>
          <w:p w14:paraId="265F9D29" w14:textId="4476FB07" w:rsidR="00B822B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8</w:t>
            </w:r>
          </w:p>
        </w:tc>
        <w:tc>
          <w:tcPr>
            <w:tcW w:w="7090" w:type="dxa"/>
          </w:tcPr>
          <w:p w14:paraId="3D1CFA66" w14:textId="238911B6" w:rsidR="00B822B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Почтовый адрес</w:t>
            </w:r>
          </w:p>
        </w:tc>
        <w:tc>
          <w:tcPr>
            <w:tcW w:w="8363" w:type="dxa"/>
            <w:gridSpan w:val="4"/>
          </w:tcPr>
          <w:p w14:paraId="1BBEDFFE" w14:textId="4B9E36E6" w:rsidR="00B822B2" w:rsidRPr="00735E75" w:rsidRDefault="00735E75" w:rsidP="00B822B2">
            <w:pPr>
              <w:jc w:val="center"/>
              <w:outlineLvl w:val="2"/>
              <w:rPr>
                <w:rFonts w:ascii="Times New Roman" w:eastAsia="Times New Roman" w:hAnsi="Times New Roman" w:cs="Times New Roman"/>
                <w:color w:val="000000"/>
                <w:sz w:val="20"/>
                <w:szCs w:val="20"/>
                <w:lang w:eastAsia="ru-RU"/>
              </w:rPr>
            </w:pPr>
            <w:r w:rsidRPr="00735E75">
              <w:rPr>
                <w:rFonts w:ascii="Times New Roman" w:eastAsia="Times New Roman" w:hAnsi="Times New Roman" w:cs="Times New Roman"/>
                <w:color w:val="000000"/>
                <w:sz w:val="20"/>
                <w:szCs w:val="20"/>
                <w:lang w:eastAsia="ru-RU"/>
              </w:rPr>
              <w:t>5500, Приднестровская Молдавская Республика, г. Рыбница, пр. Победы, 4</w:t>
            </w:r>
          </w:p>
        </w:tc>
      </w:tr>
      <w:tr w:rsidR="00B822B2" w:rsidRPr="00B822B2" w14:paraId="5C59ED9D" w14:textId="77777777" w:rsidTr="009D5A43">
        <w:tc>
          <w:tcPr>
            <w:tcW w:w="560" w:type="dxa"/>
          </w:tcPr>
          <w:p w14:paraId="189918E0" w14:textId="5C79489C" w:rsidR="00B822B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9</w:t>
            </w:r>
          </w:p>
        </w:tc>
        <w:tc>
          <w:tcPr>
            <w:tcW w:w="7090" w:type="dxa"/>
          </w:tcPr>
          <w:p w14:paraId="445BF908" w14:textId="33E36C2D" w:rsidR="00B822B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tcPr>
          <w:p w14:paraId="176D6F77" w14:textId="75C5CAA2" w:rsidR="00B822B2" w:rsidRPr="00735E75" w:rsidRDefault="00735E75" w:rsidP="00B822B2">
            <w:pPr>
              <w:jc w:val="center"/>
              <w:outlineLvl w:val="2"/>
              <w:rPr>
                <w:rFonts w:ascii="Times New Roman" w:eastAsia="Times New Roman" w:hAnsi="Times New Roman" w:cs="Times New Roman"/>
                <w:color w:val="000000"/>
                <w:sz w:val="20"/>
                <w:szCs w:val="20"/>
                <w:lang w:eastAsia="ru-RU"/>
              </w:rPr>
            </w:pPr>
            <w:r w:rsidRPr="00735E75">
              <w:rPr>
                <w:rFonts w:ascii="Times New Roman" w:eastAsia="Times New Roman" w:hAnsi="Times New Roman" w:cs="Times New Roman"/>
                <w:color w:val="000000"/>
                <w:sz w:val="20"/>
                <w:szCs w:val="20"/>
                <w:lang w:eastAsia="ru-RU"/>
              </w:rPr>
              <w:t>0 (555) 30568, 0 (555) 40713</w:t>
            </w:r>
          </w:p>
        </w:tc>
      </w:tr>
      <w:tr w:rsidR="007B5632" w:rsidRPr="00B822B2" w14:paraId="5663D23B" w14:textId="77777777" w:rsidTr="009D5A43">
        <w:tc>
          <w:tcPr>
            <w:tcW w:w="560" w:type="dxa"/>
          </w:tcPr>
          <w:p w14:paraId="2A86F740" w14:textId="4E850CBB" w:rsidR="007B5632" w:rsidRPr="007B5632" w:rsidRDefault="007B563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10</w:t>
            </w:r>
          </w:p>
        </w:tc>
        <w:tc>
          <w:tcPr>
            <w:tcW w:w="7090" w:type="dxa"/>
          </w:tcPr>
          <w:p w14:paraId="16C81337" w14:textId="61463FF8" w:rsidR="007B563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Дополнительная информация</w:t>
            </w:r>
          </w:p>
        </w:tc>
        <w:tc>
          <w:tcPr>
            <w:tcW w:w="8363" w:type="dxa"/>
            <w:gridSpan w:val="4"/>
          </w:tcPr>
          <w:p w14:paraId="1495EAF7" w14:textId="05930258" w:rsidR="007B5632" w:rsidRPr="00735E75" w:rsidRDefault="007B5632" w:rsidP="00B822B2">
            <w:pPr>
              <w:jc w:val="center"/>
              <w:outlineLvl w:val="2"/>
              <w:rPr>
                <w:rFonts w:ascii="Times New Roman" w:eastAsia="Times New Roman" w:hAnsi="Times New Roman" w:cs="Times New Roman"/>
                <w:color w:val="000000"/>
                <w:sz w:val="20"/>
                <w:szCs w:val="20"/>
                <w:lang w:eastAsia="ru-RU"/>
              </w:rPr>
            </w:pPr>
            <w:r w:rsidRPr="00735E75">
              <w:rPr>
                <w:rFonts w:ascii="Times New Roman" w:eastAsia="Times New Roman" w:hAnsi="Times New Roman" w:cs="Times New Roman"/>
                <w:color w:val="000000"/>
                <w:sz w:val="20"/>
                <w:szCs w:val="20"/>
                <w:lang w:eastAsia="ru-RU"/>
              </w:rPr>
              <w:t>-</w:t>
            </w:r>
          </w:p>
        </w:tc>
      </w:tr>
      <w:tr w:rsidR="007B5632" w:rsidRPr="00B822B2" w14:paraId="6BDD6E5C" w14:textId="77777777" w:rsidTr="009D5A43">
        <w:tc>
          <w:tcPr>
            <w:tcW w:w="16013" w:type="dxa"/>
            <w:gridSpan w:val="6"/>
          </w:tcPr>
          <w:p w14:paraId="16984D62" w14:textId="279DF3DB" w:rsidR="007B5632" w:rsidRDefault="007B5632" w:rsidP="00B822B2">
            <w:pPr>
              <w:jc w:val="center"/>
              <w:outlineLvl w:val="2"/>
              <w:rPr>
                <w:rFonts w:ascii="Times New Roman" w:eastAsia="Times New Roman" w:hAnsi="Times New Roman" w:cs="Times New Roman"/>
                <w:b/>
                <w:bCs/>
                <w:sz w:val="24"/>
                <w:szCs w:val="24"/>
                <w:lang w:eastAsia="ru-RU"/>
              </w:rPr>
            </w:pPr>
            <w:r w:rsidRPr="007B5632">
              <w:rPr>
                <w:rFonts w:ascii="Times New Roman" w:eastAsia="Times New Roman" w:hAnsi="Times New Roman" w:cs="Times New Roman"/>
                <w:color w:val="000000"/>
                <w:sz w:val="20"/>
                <w:szCs w:val="20"/>
                <w:lang w:eastAsia="ru-RU"/>
              </w:rPr>
              <w:t xml:space="preserve">3. </w:t>
            </w:r>
            <w:r w:rsidRPr="00B822B2">
              <w:rPr>
                <w:rFonts w:ascii="Times New Roman" w:eastAsia="Times New Roman" w:hAnsi="Times New Roman" w:cs="Times New Roman"/>
                <w:color w:val="000000"/>
                <w:sz w:val="20"/>
                <w:szCs w:val="20"/>
                <w:lang w:eastAsia="ru-RU"/>
              </w:rPr>
              <w:t>Информация о процедуре закупки</w:t>
            </w:r>
          </w:p>
        </w:tc>
      </w:tr>
      <w:tr w:rsidR="007B5632" w:rsidRPr="00B822B2" w14:paraId="2C9F06AD" w14:textId="77777777" w:rsidTr="009D5A43">
        <w:tc>
          <w:tcPr>
            <w:tcW w:w="560" w:type="dxa"/>
          </w:tcPr>
          <w:p w14:paraId="0110DBC7" w14:textId="71A0D22D"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1</w:t>
            </w:r>
          </w:p>
        </w:tc>
        <w:tc>
          <w:tcPr>
            <w:tcW w:w="7090" w:type="dxa"/>
          </w:tcPr>
          <w:p w14:paraId="7ECC0807" w14:textId="5394F067"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p>
        </w:tc>
        <w:tc>
          <w:tcPr>
            <w:tcW w:w="8363" w:type="dxa"/>
            <w:gridSpan w:val="4"/>
          </w:tcPr>
          <w:p w14:paraId="745CF139" w14:textId="0FEA29A5" w:rsidR="007B5632" w:rsidRPr="007B5632" w:rsidRDefault="00FE3860"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9C457D">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 xml:space="preserve"> июня 2021 года с 1</w:t>
            </w:r>
            <w:r w:rsidR="00DC7EB1">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r>
      <w:tr w:rsidR="007B5632" w:rsidRPr="00B822B2" w14:paraId="0317F7BA" w14:textId="77777777" w:rsidTr="009D5A43">
        <w:tc>
          <w:tcPr>
            <w:tcW w:w="560" w:type="dxa"/>
          </w:tcPr>
          <w:p w14:paraId="5EACB407" w14:textId="4CF4A368"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2</w:t>
            </w:r>
          </w:p>
        </w:tc>
        <w:tc>
          <w:tcPr>
            <w:tcW w:w="7090" w:type="dxa"/>
          </w:tcPr>
          <w:p w14:paraId="22834657" w14:textId="7176F83E"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p>
        </w:tc>
        <w:tc>
          <w:tcPr>
            <w:tcW w:w="8363" w:type="dxa"/>
            <w:gridSpan w:val="4"/>
          </w:tcPr>
          <w:p w14:paraId="212E2A42" w14:textId="49F92328" w:rsidR="007B5632" w:rsidRPr="007B5632" w:rsidRDefault="009C457D" w:rsidP="007B563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941974">
              <w:rPr>
                <w:rFonts w:ascii="Times New Roman" w:eastAsia="Times New Roman" w:hAnsi="Times New Roman" w:cs="Times New Roman"/>
                <w:color w:val="000000"/>
                <w:sz w:val="20"/>
                <w:szCs w:val="20"/>
                <w:lang w:eastAsia="ru-RU"/>
              </w:rPr>
              <w:t xml:space="preserve"> </w:t>
            </w:r>
            <w:r w:rsidR="00BD6F2E">
              <w:rPr>
                <w:rFonts w:ascii="Times New Roman" w:eastAsia="Times New Roman" w:hAnsi="Times New Roman" w:cs="Times New Roman"/>
                <w:color w:val="000000"/>
                <w:sz w:val="20"/>
                <w:szCs w:val="20"/>
                <w:lang w:eastAsia="ru-RU"/>
              </w:rPr>
              <w:t>июня</w:t>
            </w:r>
            <w:r w:rsidR="007B5632">
              <w:rPr>
                <w:rFonts w:ascii="Times New Roman" w:eastAsia="Times New Roman" w:hAnsi="Times New Roman" w:cs="Times New Roman"/>
                <w:color w:val="000000"/>
                <w:sz w:val="20"/>
                <w:szCs w:val="20"/>
                <w:lang w:eastAsia="ru-RU"/>
              </w:rPr>
              <w:t xml:space="preserve"> 2021 года до </w:t>
            </w:r>
            <w:r w:rsidR="00941974">
              <w:rPr>
                <w:rFonts w:ascii="Times New Roman" w:eastAsia="Times New Roman" w:hAnsi="Times New Roman" w:cs="Times New Roman"/>
                <w:color w:val="000000"/>
                <w:sz w:val="20"/>
                <w:szCs w:val="20"/>
                <w:lang w:eastAsia="ru-RU"/>
              </w:rPr>
              <w:t>1</w:t>
            </w:r>
            <w:r w:rsidR="00947125">
              <w:rPr>
                <w:rFonts w:ascii="Times New Roman" w:eastAsia="Times New Roman" w:hAnsi="Times New Roman" w:cs="Times New Roman"/>
                <w:color w:val="000000"/>
                <w:sz w:val="20"/>
                <w:szCs w:val="20"/>
                <w:lang w:eastAsia="ru-RU"/>
              </w:rPr>
              <w:t>5</w:t>
            </w:r>
            <w:r w:rsidR="007B5632">
              <w:rPr>
                <w:rFonts w:ascii="Times New Roman" w:eastAsia="Times New Roman" w:hAnsi="Times New Roman" w:cs="Times New Roman"/>
                <w:color w:val="000000"/>
                <w:sz w:val="20"/>
                <w:szCs w:val="20"/>
                <w:lang w:eastAsia="ru-RU"/>
              </w:rPr>
              <w:t>.</w:t>
            </w:r>
            <w:r w:rsidR="00941974">
              <w:rPr>
                <w:rFonts w:ascii="Times New Roman" w:eastAsia="Times New Roman" w:hAnsi="Times New Roman" w:cs="Times New Roman"/>
                <w:color w:val="000000"/>
                <w:sz w:val="20"/>
                <w:szCs w:val="20"/>
                <w:lang w:eastAsia="ru-RU"/>
              </w:rPr>
              <w:t>0</w:t>
            </w:r>
            <w:r w:rsidR="007B5632">
              <w:rPr>
                <w:rFonts w:ascii="Times New Roman" w:eastAsia="Times New Roman" w:hAnsi="Times New Roman" w:cs="Times New Roman"/>
                <w:color w:val="000000"/>
                <w:sz w:val="20"/>
                <w:szCs w:val="20"/>
                <w:lang w:eastAsia="ru-RU"/>
              </w:rPr>
              <w:t>0</w:t>
            </w:r>
          </w:p>
        </w:tc>
      </w:tr>
      <w:tr w:rsidR="007B5632" w:rsidRPr="00B822B2" w14:paraId="00380E81" w14:textId="77777777" w:rsidTr="009D5A43">
        <w:tc>
          <w:tcPr>
            <w:tcW w:w="560" w:type="dxa"/>
          </w:tcPr>
          <w:p w14:paraId="5C902246" w14:textId="0DB1AF44"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3</w:t>
            </w:r>
          </w:p>
        </w:tc>
        <w:tc>
          <w:tcPr>
            <w:tcW w:w="7090" w:type="dxa"/>
          </w:tcPr>
          <w:p w14:paraId="207FBA30" w14:textId="7EABBB0B"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Место </w:t>
            </w:r>
            <w:proofErr w:type="gramStart"/>
            <w:r w:rsidRPr="00B822B2">
              <w:rPr>
                <w:rFonts w:ascii="Times New Roman" w:eastAsia="Times New Roman" w:hAnsi="Times New Roman" w:cs="Times New Roman"/>
                <w:color w:val="000000"/>
                <w:sz w:val="20"/>
                <w:szCs w:val="20"/>
                <w:lang w:eastAsia="ru-RU"/>
              </w:rPr>
              <w:t xml:space="preserve">подачи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заяв</w:t>
            </w:r>
            <w:r>
              <w:rPr>
                <w:rFonts w:ascii="Times New Roman" w:eastAsia="Times New Roman" w:hAnsi="Times New Roman" w:cs="Times New Roman"/>
                <w:color w:val="000000"/>
                <w:sz w:val="20"/>
                <w:szCs w:val="20"/>
                <w:lang w:eastAsia="ru-RU"/>
              </w:rPr>
              <w:t>ок</w:t>
            </w:r>
            <w:proofErr w:type="gramEnd"/>
          </w:p>
        </w:tc>
        <w:tc>
          <w:tcPr>
            <w:tcW w:w="8363" w:type="dxa"/>
            <w:gridSpan w:val="4"/>
          </w:tcPr>
          <w:p w14:paraId="5F1693FC" w14:textId="6B8754BA" w:rsidR="007B5632" w:rsidRDefault="007B563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xml:space="preserve">, пр. Победы, 4, Государственная администрация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района и г. Рыбницы, </w:t>
            </w:r>
            <w:proofErr w:type="spellStart"/>
            <w:r w:rsidRPr="00B822B2">
              <w:rPr>
                <w:rFonts w:ascii="Times New Roman" w:eastAsia="Times New Roman" w:hAnsi="Times New Roman" w:cs="Times New Roman"/>
                <w:color w:val="000000"/>
                <w:sz w:val="20"/>
                <w:szCs w:val="20"/>
                <w:lang w:eastAsia="ru-RU"/>
              </w:rPr>
              <w:t>каб</w:t>
            </w:r>
            <w:proofErr w:type="spellEnd"/>
            <w:r w:rsidRPr="00B822B2">
              <w:rPr>
                <w:rFonts w:ascii="Times New Roman" w:eastAsia="Times New Roman" w:hAnsi="Times New Roman" w:cs="Times New Roman"/>
                <w:color w:val="000000"/>
                <w:sz w:val="20"/>
                <w:szCs w:val="20"/>
                <w:lang w:eastAsia="ru-RU"/>
              </w:rPr>
              <w:t>. №100</w:t>
            </w:r>
          </w:p>
        </w:tc>
      </w:tr>
      <w:tr w:rsidR="007B5632" w:rsidRPr="00B822B2" w14:paraId="5BB7FA58" w14:textId="77777777" w:rsidTr="009D5A43">
        <w:tc>
          <w:tcPr>
            <w:tcW w:w="560" w:type="dxa"/>
          </w:tcPr>
          <w:p w14:paraId="01BE5437" w14:textId="41CA5A2F"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4</w:t>
            </w:r>
          </w:p>
        </w:tc>
        <w:tc>
          <w:tcPr>
            <w:tcW w:w="7090" w:type="dxa"/>
          </w:tcPr>
          <w:p w14:paraId="7DB16F9C" w14:textId="63550E51"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p>
        </w:tc>
        <w:tc>
          <w:tcPr>
            <w:tcW w:w="8363" w:type="dxa"/>
            <w:gridSpan w:val="4"/>
          </w:tcPr>
          <w:p w14:paraId="30DF54AC" w14:textId="15241005" w:rsidR="007B5632" w:rsidRPr="009C457D" w:rsidRDefault="007B5632" w:rsidP="007B563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письменной форме</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запечатанном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sidRPr="009C457D">
              <w:rPr>
                <w:rFonts w:ascii="Times New Roman" w:eastAsia="Times New Roman" w:hAnsi="Times New Roman" w:cs="Times New Roman"/>
                <w:color w:val="000000"/>
                <w:sz w:val="20"/>
                <w:szCs w:val="20"/>
                <w:lang w:eastAsia="ru-RU"/>
              </w:rPr>
              <w:t xml:space="preserve">предоставляется заказчику </w:t>
            </w:r>
            <w:r w:rsidR="009C457D" w:rsidRPr="009C457D">
              <w:rPr>
                <w:rFonts w:ascii="Times New Roman" w:eastAsia="Times New Roman" w:hAnsi="Times New Roman" w:cs="Times New Roman"/>
                <w:color w:val="000000"/>
                <w:sz w:val="20"/>
                <w:szCs w:val="20"/>
                <w:lang w:eastAsia="ru-RU"/>
              </w:rPr>
              <w:t>28</w:t>
            </w:r>
            <w:r w:rsidRPr="009C457D">
              <w:rPr>
                <w:rFonts w:ascii="Times New Roman" w:eastAsia="Times New Roman" w:hAnsi="Times New Roman" w:cs="Times New Roman"/>
                <w:color w:val="000000"/>
                <w:sz w:val="20"/>
                <w:szCs w:val="20"/>
                <w:lang w:eastAsia="ru-RU"/>
              </w:rPr>
              <w:t xml:space="preserve"> </w:t>
            </w:r>
            <w:r w:rsidR="00BD6F2E" w:rsidRPr="009C457D">
              <w:rPr>
                <w:rFonts w:ascii="Times New Roman" w:eastAsia="Times New Roman" w:hAnsi="Times New Roman" w:cs="Times New Roman"/>
                <w:color w:val="000000"/>
                <w:sz w:val="20"/>
                <w:szCs w:val="20"/>
                <w:lang w:eastAsia="ru-RU"/>
              </w:rPr>
              <w:t>июня</w:t>
            </w:r>
            <w:r w:rsidRPr="009C457D">
              <w:rPr>
                <w:rFonts w:ascii="Times New Roman" w:eastAsia="Times New Roman" w:hAnsi="Times New Roman" w:cs="Times New Roman"/>
                <w:color w:val="000000"/>
                <w:sz w:val="20"/>
                <w:szCs w:val="20"/>
                <w:lang w:eastAsia="ru-RU"/>
              </w:rPr>
              <w:t xml:space="preserve"> 2021 года в </w:t>
            </w:r>
            <w:r w:rsidR="007A1390" w:rsidRPr="009C457D">
              <w:rPr>
                <w:rFonts w:ascii="Times New Roman" w:eastAsia="Times New Roman" w:hAnsi="Times New Roman" w:cs="Times New Roman"/>
                <w:color w:val="000000"/>
                <w:sz w:val="20"/>
                <w:szCs w:val="20"/>
                <w:lang w:eastAsia="ru-RU"/>
              </w:rPr>
              <w:t>1</w:t>
            </w:r>
            <w:r w:rsidR="00832CA2">
              <w:rPr>
                <w:rFonts w:ascii="Times New Roman" w:eastAsia="Times New Roman" w:hAnsi="Times New Roman" w:cs="Times New Roman"/>
                <w:color w:val="000000"/>
                <w:sz w:val="20"/>
                <w:szCs w:val="20"/>
                <w:lang w:eastAsia="ru-RU"/>
              </w:rPr>
              <w:t>4</w:t>
            </w:r>
            <w:r w:rsidR="007A1390" w:rsidRPr="009C457D">
              <w:rPr>
                <w:rFonts w:ascii="Times New Roman" w:eastAsia="Times New Roman" w:hAnsi="Times New Roman" w:cs="Times New Roman"/>
                <w:color w:val="000000"/>
                <w:sz w:val="20"/>
                <w:szCs w:val="20"/>
                <w:lang w:eastAsia="ru-RU"/>
              </w:rPr>
              <w:t>.00</w:t>
            </w:r>
            <w:r w:rsidRPr="009C457D">
              <w:rPr>
                <w:rFonts w:ascii="Times New Roman" w:eastAsia="Times New Roman" w:hAnsi="Times New Roman" w:cs="Times New Roman"/>
                <w:color w:val="000000"/>
                <w:sz w:val="20"/>
                <w:szCs w:val="20"/>
                <w:lang w:eastAsia="ru-RU"/>
              </w:rPr>
              <w:t xml:space="preserve">, на адрес </w:t>
            </w:r>
            <w:hyperlink r:id="rId6" w:history="1">
              <w:r w:rsidRPr="009C457D">
                <w:rPr>
                  <w:rFonts w:ascii="Times New Roman" w:eastAsia="Times New Roman" w:hAnsi="Times New Roman" w:cs="Times New Roman"/>
                  <w:color w:val="000000"/>
                  <w:sz w:val="20"/>
                  <w:szCs w:val="20"/>
                  <w:lang w:eastAsia="ru-RU"/>
                </w:rPr>
                <w:t>garybnitsa@gmail.com</w:t>
              </w:r>
            </w:hyperlink>
            <w:r w:rsidRPr="009C457D">
              <w:rPr>
                <w:rFonts w:ascii="Times New Roman" w:eastAsia="Times New Roman" w:hAnsi="Times New Roman" w:cs="Times New Roman"/>
                <w:color w:val="000000"/>
                <w:sz w:val="20"/>
                <w:szCs w:val="20"/>
                <w:lang w:eastAsia="ru-RU"/>
              </w:rPr>
              <w:t xml:space="preserve">. </w:t>
            </w:r>
          </w:p>
          <w:p w14:paraId="02C00B4D" w14:textId="77777777" w:rsidR="007B5632" w:rsidRPr="00B822B2" w:rsidRDefault="007B5632" w:rsidP="007B5632">
            <w:pPr>
              <w:rPr>
                <w:rFonts w:ascii="Times New Roman" w:eastAsia="Times New Roman" w:hAnsi="Times New Roman" w:cs="Times New Roman"/>
                <w:color w:val="000000"/>
                <w:sz w:val="20"/>
                <w:szCs w:val="20"/>
                <w:lang w:eastAsia="ru-RU"/>
              </w:rPr>
            </w:pPr>
            <w:r w:rsidRPr="009C457D">
              <w:rPr>
                <w:rFonts w:ascii="Times New Roman" w:eastAsia="Times New Roman" w:hAnsi="Times New Roman" w:cs="Times New Roman"/>
                <w:color w:val="000000"/>
                <w:sz w:val="20"/>
                <w:szCs w:val="2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w:t>
            </w:r>
            <w:r w:rsidRPr="00B822B2">
              <w:rPr>
                <w:rFonts w:ascii="Times New Roman" w:eastAsia="Times New Roman" w:hAnsi="Times New Roman" w:cs="Times New Roman"/>
                <w:color w:val="000000"/>
                <w:sz w:val="20"/>
                <w:szCs w:val="20"/>
                <w:lang w:eastAsia="ru-RU"/>
              </w:rPr>
              <w:t xml:space="preserve">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1B13A545" w14:textId="1C7E4106" w:rsidR="007B5632" w:rsidRDefault="007B5632" w:rsidP="009C6070">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7B5632" w:rsidRPr="00B822B2" w14:paraId="31C830E2" w14:textId="77777777" w:rsidTr="009D5A43">
        <w:tc>
          <w:tcPr>
            <w:tcW w:w="560" w:type="dxa"/>
          </w:tcPr>
          <w:p w14:paraId="697B31F6" w14:textId="32913190"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5</w:t>
            </w:r>
          </w:p>
        </w:tc>
        <w:tc>
          <w:tcPr>
            <w:tcW w:w="7090" w:type="dxa"/>
          </w:tcPr>
          <w:p w14:paraId="3638AC5E" w14:textId="70AA7F02"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p>
        </w:tc>
        <w:tc>
          <w:tcPr>
            <w:tcW w:w="8363" w:type="dxa"/>
            <w:gridSpan w:val="4"/>
          </w:tcPr>
          <w:p w14:paraId="3739719C" w14:textId="403EF23C" w:rsidR="007B5632" w:rsidRPr="009C457D" w:rsidRDefault="00FE3860" w:rsidP="007A1390">
            <w:pPr>
              <w:jc w:val="center"/>
              <w:outlineLvl w:val="2"/>
              <w:rPr>
                <w:rFonts w:ascii="Times New Roman" w:eastAsia="Times New Roman" w:hAnsi="Times New Roman" w:cs="Times New Roman"/>
                <w:b/>
                <w:bCs/>
                <w:sz w:val="24"/>
                <w:szCs w:val="24"/>
                <w:lang w:eastAsia="ru-RU"/>
              </w:rPr>
            </w:pPr>
            <w:r w:rsidRPr="009C457D">
              <w:rPr>
                <w:rFonts w:ascii="Times New Roman" w:eastAsia="Times New Roman" w:hAnsi="Times New Roman" w:cs="Times New Roman"/>
                <w:color w:val="000000"/>
                <w:sz w:val="20"/>
                <w:szCs w:val="20"/>
                <w:lang w:eastAsia="ru-RU"/>
              </w:rPr>
              <w:t>2</w:t>
            </w:r>
            <w:r w:rsidR="009C457D">
              <w:rPr>
                <w:rFonts w:ascii="Times New Roman" w:eastAsia="Times New Roman" w:hAnsi="Times New Roman" w:cs="Times New Roman"/>
                <w:color w:val="000000"/>
                <w:sz w:val="20"/>
                <w:szCs w:val="20"/>
                <w:lang w:eastAsia="ru-RU"/>
              </w:rPr>
              <w:t>8</w:t>
            </w:r>
            <w:r w:rsidR="00BD6F2E" w:rsidRPr="009C457D">
              <w:rPr>
                <w:rFonts w:ascii="Times New Roman" w:eastAsia="Times New Roman" w:hAnsi="Times New Roman" w:cs="Times New Roman"/>
                <w:color w:val="000000"/>
                <w:sz w:val="20"/>
                <w:szCs w:val="20"/>
                <w:lang w:eastAsia="ru-RU"/>
              </w:rPr>
              <w:t xml:space="preserve"> </w:t>
            </w:r>
            <w:proofErr w:type="gramStart"/>
            <w:r w:rsidR="00BD6F2E" w:rsidRPr="009C457D">
              <w:rPr>
                <w:rFonts w:ascii="Times New Roman" w:eastAsia="Times New Roman" w:hAnsi="Times New Roman" w:cs="Times New Roman"/>
                <w:color w:val="000000"/>
                <w:sz w:val="20"/>
                <w:szCs w:val="20"/>
                <w:lang w:eastAsia="ru-RU"/>
              </w:rPr>
              <w:t>июня</w:t>
            </w:r>
            <w:r w:rsidR="007B5632" w:rsidRPr="009C457D">
              <w:rPr>
                <w:rFonts w:ascii="Times New Roman" w:eastAsia="Times New Roman" w:hAnsi="Times New Roman" w:cs="Times New Roman"/>
                <w:color w:val="000000"/>
                <w:sz w:val="20"/>
                <w:szCs w:val="20"/>
                <w:lang w:eastAsia="ru-RU"/>
              </w:rPr>
              <w:t xml:space="preserve">  2021</w:t>
            </w:r>
            <w:proofErr w:type="gramEnd"/>
            <w:r w:rsidR="007B5632" w:rsidRPr="009C457D">
              <w:rPr>
                <w:rFonts w:ascii="Times New Roman" w:eastAsia="Times New Roman" w:hAnsi="Times New Roman" w:cs="Times New Roman"/>
                <w:color w:val="000000"/>
                <w:sz w:val="20"/>
                <w:szCs w:val="20"/>
                <w:lang w:eastAsia="ru-RU"/>
              </w:rPr>
              <w:t xml:space="preserve">  года </w:t>
            </w:r>
            <w:r w:rsidR="007A1390" w:rsidRPr="009C457D">
              <w:rPr>
                <w:rFonts w:ascii="Times New Roman" w:eastAsia="Times New Roman" w:hAnsi="Times New Roman" w:cs="Times New Roman"/>
                <w:color w:val="000000"/>
                <w:sz w:val="20"/>
                <w:szCs w:val="20"/>
                <w:lang w:eastAsia="ru-RU"/>
              </w:rPr>
              <w:t>1</w:t>
            </w:r>
            <w:r w:rsidR="00832CA2">
              <w:rPr>
                <w:rFonts w:ascii="Times New Roman" w:eastAsia="Times New Roman" w:hAnsi="Times New Roman" w:cs="Times New Roman"/>
                <w:color w:val="000000"/>
                <w:sz w:val="20"/>
                <w:szCs w:val="20"/>
                <w:lang w:eastAsia="ru-RU"/>
              </w:rPr>
              <w:t>4</w:t>
            </w:r>
            <w:r w:rsidR="00941974" w:rsidRPr="009C457D">
              <w:rPr>
                <w:rFonts w:ascii="Times New Roman" w:eastAsia="Times New Roman" w:hAnsi="Times New Roman" w:cs="Times New Roman"/>
                <w:color w:val="000000"/>
                <w:sz w:val="20"/>
                <w:szCs w:val="20"/>
                <w:lang w:eastAsia="ru-RU"/>
              </w:rPr>
              <w:t>.00</w:t>
            </w:r>
            <w:r w:rsidR="007B5632" w:rsidRPr="009C457D">
              <w:rPr>
                <w:rFonts w:ascii="Times New Roman" w:eastAsia="Times New Roman" w:hAnsi="Times New Roman" w:cs="Times New Roman"/>
                <w:color w:val="000000"/>
                <w:sz w:val="20"/>
                <w:szCs w:val="20"/>
                <w:lang w:eastAsia="ru-RU"/>
              </w:rPr>
              <w:t xml:space="preserve"> часов</w:t>
            </w:r>
          </w:p>
        </w:tc>
      </w:tr>
      <w:tr w:rsidR="007B5632" w:rsidRPr="00B822B2" w14:paraId="510FDEA8" w14:textId="77777777" w:rsidTr="009D5A43">
        <w:tc>
          <w:tcPr>
            <w:tcW w:w="560" w:type="dxa"/>
          </w:tcPr>
          <w:p w14:paraId="257E527A" w14:textId="14D3114A" w:rsidR="007B5632" w:rsidRPr="007B5632"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0" w:type="dxa"/>
          </w:tcPr>
          <w:p w14:paraId="7A2EE902" w14:textId="047BCDE4" w:rsidR="007B5632" w:rsidRPr="007B563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p>
        </w:tc>
        <w:tc>
          <w:tcPr>
            <w:tcW w:w="8363" w:type="dxa"/>
            <w:gridSpan w:val="4"/>
          </w:tcPr>
          <w:p w14:paraId="74ADF7FF" w14:textId="1C0DA5C1" w:rsidR="007B5632" w:rsidRPr="006965F4" w:rsidRDefault="006965F4" w:rsidP="00B822B2">
            <w:pPr>
              <w:jc w:val="center"/>
              <w:outlineLvl w:val="2"/>
              <w:rPr>
                <w:rFonts w:ascii="Times New Roman" w:eastAsia="Times New Roman" w:hAnsi="Times New Roman" w:cs="Times New Roman"/>
                <w:color w:val="000000"/>
                <w:sz w:val="20"/>
                <w:szCs w:val="20"/>
                <w:lang w:eastAsia="ru-RU"/>
              </w:rPr>
            </w:pPr>
            <w:proofErr w:type="spellStart"/>
            <w:r w:rsidRPr="006965F4">
              <w:rPr>
                <w:rFonts w:ascii="Times New Roman" w:eastAsia="Times New Roman" w:hAnsi="Times New Roman" w:cs="Times New Roman"/>
                <w:color w:val="000000"/>
                <w:sz w:val="20"/>
                <w:szCs w:val="20"/>
                <w:lang w:eastAsia="ru-RU"/>
              </w:rPr>
              <w:t>г.Рыбница</w:t>
            </w:r>
            <w:proofErr w:type="spellEnd"/>
            <w:r w:rsidRPr="006965F4">
              <w:rPr>
                <w:rFonts w:ascii="Times New Roman" w:eastAsia="Times New Roman" w:hAnsi="Times New Roman" w:cs="Times New Roman"/>
                <w:color w:val="000000"/>
                <w:sz w:val="20"/>
                <w:szCs w:val="20"/>
                <w:lang w:eastAsia="ru-RU"/>
              </w:rPr>
              <w:t xml:space="preserve">, пр. Победы,4, Государственная администрация </w:t>
            </w:r>
            <w:proofErr w:type="spellStart"/>
            <w:r w:rsidRPr="006965F4">
              <w:rPr>
                <w:rFonts w:ascii="Times New Roman" w:eastAsia="Times New Roman" w:hAnsi="Times New Roman" w:cs="Times New Roman"/>
                <w:color w:val="000000"/>
                <w:sz w:val="20"/>
                <w:szCs w:val="20"/>
                <w:lang w:eastAsia="ru-RU"/>
              </w:rPr>
              <w:t>Рыбницкого</w:t>
            </w:r>
            <w:proofErr w:type="spellEnd"/>
            <w:r w:rsidRPr="006965F4">
              <w:rPr>
                <w:rFonts w:ascii="Times New Roman" w:eastAsia="Times New Roman" w:hAnsi="Times New Roman" w:cs="Times New Roman"/>
                <w:color w:val="000000"/>
                <w:sz w:val="20"/>
                <w:szCs w:val="20"/>
                <w:lang w:eastAsia="ru-RU"/>
              </w:rPr>
              <w:t xml:space="preserve">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актовый зал (1 этаж)</w:t>
            </w:r>
          </w:p>
        </w:tc>
      </w:tr>
      <w:tr w:rsidR="006965F4" w:rsidRPr="00B822B2" w14:paraId="209F989E" w14:textId="77777777" w:rsidTr="009D5A43">
        <w:tc>
          <w:tcPr>
            <w:tcW w:w="560" w:type="dxa"/>
          </w:tcPr>
          <w:p w14:paraId="0C84A539" w14:textId="14A8972C"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w:t>
            </w:r>
          </w:p>
        </w:tc>
        <w:tc>
          <w:tcPr>
            <w:tcW w:w="7090" w:type="dxa"/>
          </w:tcPr>
          <w:p w14:paraId="57C323A5" w14:textId="540689EF"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оценки заявок, окончательных предложений участников з</w:t>
            </w:r>
            <w:r>
              <w:rPr>
                <w:rFonts w:ascii="Times New Roman" w:eastAsia="Times New Roman" w:hAnsi="Times New Roman" w:cs="Times New Roman"/>
                <w:color w:val="000000"/>
                <w:sz w:val="20"/>
                <w:szCs w:val="20"/>
                <w:lang w:eastAsia="ru-RU"/>
              </w:rPr>
              <w:t>акупки и критерии этой оценки (</w:t>
            </w:r>
            <w:r w:rsidRPr="00B822B2">
              <w:rPr>
                <w:rFonts w:ascii="Times New Roman" w:eastAsia="Times New Roman" w:hAnsi="Times New Roman" w:cs="Times New Roman"/>
                <w:color w:val="000000"/>
                <w:sz w:val="20"/>
                <w:szCs w:val="20"/>
                <w:lang w:eastAsia="ru-RU"/>
              </w:rPr>
              <w:t>в случае определения поставщика товаров, работ, услуг методом проведения запроса предложений)</w:t>
            </w:r>
          </w:p>
        </w:tc>
        <w:tc>
          <w:tcPr>
            <w:tcW w:w="8363" w:type="dxa"/>
            <w:gridSpan w:val="4"/>
          </w:tcPr>
          <w:p w14:paraId="743B43A9" w14:textId="18DD9DDD" w:rsidR="006965F4" w:rsidRPr="006965F4" w:rsidRDefault="006965F4" w:rsidP="006965F4">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822B2">
              <w:rPr>
                <w:rFonts w:ascii="Times New Roman" w:eastAsia="Times New Roman" w:hAnsi="Times New Roman" w:cs="Times New Roman"/>
                <w:color w:val="000000"/>
                <w:sz w:val="20"/>
                <w:szCs w:val="20"/>
                <w:lang w:eastAsia="ru-RU"/>
              </w:rPr>
              <w:t>существляется в соответствии с</w:t>
            </w:r>
            <w:r>
              <w:rPr>
                <w:rFonts w:ascii="Times New Roman" w:eastAsia="Times New Roman" w:hAnsi="Times New Roman" w:cs="Times New Roman"/>
                <w:color w:val="000000"/>
                <w:sz w:val="20"/>
                <w:szCs w:val="20"/>
                <w:lang w:eastAsia="ru-RU"/>
              </w:rPr>
              <w:t xml:space="preserve">о статьей 22 Закона ПМР «О закупках в Приднестровской Молдавской Республике» в текущей редакции </w:t>
            </w:r>
            <w:proofErr w:type="gramStart"/>
            <w:r>
              <w:rPr>
                <w:rFonts w:ascii="Times New Roman" w:eastAsia="Times New Roman" w:hAnsi="Times New Roman" w:cs="Times New Roman"/>
                <w:color w:val="000000"/>
                <w:sz w:val="20"/>
                <w:szCs w:val="20"/>
                <w:lang w:eastAsia="ru-RU"/>
              </w:rPr>
              <w:t xml:space="preserve">и </w:t>
            </w:r>
            <w:r w:rsidRPr="00B822B2">
              <w:rPr>
                <w:rFonts w:ascii="Times New Roman" w:eastAsia="Times New Roman" w:hAnsi="Times New Roman" w:cs="Times New Roman"/>
                <w:color w:val="000000"/>
                <w:sz w:val="20"/>
                <w:szCs w:val="20"/>
                <w:lang w:eastAsia="ru-RU"/>
              </w:rPr>
              <w:t xml:space="preserve"> Постановлением</w:t>
            </w:r>
            <w:proofErr w:type="gramEnd"/>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Правительства Приднестровской Молдавской Республики от 25 марта 2020 года № 78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Порядка оценки заявок, окончательных предложений участников закупки при проведении запроса предложений</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текущей редакции.  Критерием оценки заявки, окончательного предложения участника закупки является стоимостной критерий (удельный вес критерия - </w:t>
            </w:r>
            <w:r>
              <w:rPr>
                <w:rFonts w:ascii="Times New Roman" w:eastAsia="Times New Roman" w:hAnsi="Times New Roman" w:cs="Times New Roman"/>
                <w:color w:val="000000"/>
                <w:sz w:val="20"/>
                <w:szCs w:val="20"/>
                <w:lang w:eastAsia="ru-RU"/>
              </w:rPr>
              <w:t>10</w:t>
            </w:r>
            <w:r w:rsidRPr="00B822B2">
              <w:rPr>
                <w:rFonts w:ascii="Times New Roman" w:eastAsia="Times New Roman" w:hAnsi="Times New Roman" w:cs="Times New Roman"/>
                <w:color w:val="000000"/>
                <w:sz w:val="20"/>
                <w:szCs w:val="20"/>
                <w:lang w:eastAsia="ru-RU"/>
              </w:rPr>
              <w:t xml:space="preserve">0%): цена контракта </w:t>
            </w:r>
            <w:r>
              <w:rPr>
                <w:rFonts w:ascii="Times New Roman" w:eastAsia="Times New Roman" w:hAnsi="Times New Roman" w:cs="Times New Roman"/>
                <w:color w:val="000000"/>
                <w:sz w:val="20"/>
                <w:szCs w:val="20"/>
                <w:lang w:eastAsia="ru-RU"/>
              </w:rPr>
              <w:t xml:space="preserve">(удельный вес </w:t>
            </w:r>
            <w:proofErr w:type="gramStart"/>
            <w:r>
              <w:rPr>
                <w:rFonts w:ascii="Times New Roman" w:eastAsia="Times New Roman" w:hAnsi="Times New Roman" w:cs="Times New Roman"/>
                <w:color w:val="000000"/>
                <w:sz w:val="20"/>
                <w:szCs w:val="20"/>
                <w:lang w:eastAsia="ru-RU"/>
              </w:rPr>
              <w:t>критерия  -</w:t>
            </w:r>
            <w:proofErr w:type="gramEnd"/>
            <w:r>
              <w:rPr>
                <w:rFonts w:ascii="Times New Roman" w:eastAsia="Times New Roman" w:hAnsi="Times New Roman" w:cs="Times New Roman"/>
                <w:color w:val="000000"/>
                <w:sz w:val="20"/>
                <w:szCs w:val="20"/>
                <w:lang w:eastAsia="ru-RU"/>
              </w:rPr>
              <w:t xml:space="preserve"> 100%)</w:t>
            </w:r>
            <w:r w:rsidRPr="00B822B2">
              <w:rPr>
                <w:rFonts w:ascii="Times New Roman" w:eastAsia="Times New Roman" w:hAnsi="Times New Roman" w:cs="Times New Roman"/>
                <w:color w:val="000000"/>
                <w:sz w:val="20"/>
                <w:szCs w:val="20"/>
                <w:lang w:eastAsia="ru-RU"/>
              </w:rPr>
              <w:t>.</w:t>
            </w:r>
          </w:p>
        </w:tc>
      </w:tr>
      <w:tr w:rsidR="006965F4" w:rsidRPr="00B822B2" w14:paraId="3258D322" w14:textId="77777777" w:rsidTr="009D5A43">
        <w:tc>
          <w:tcPr>
            <w:tcW w:w="16013" w:type="dxa"/>
            <w:gridSpan w:val="6"/>
          </w:tcPr>
          <w:p w14:paraId="11458054" w14:textId="39DA0693"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4. Начальная (максимальная) цена контракта</w:t>
            </w:r>
          </w:p>
        </w:tc>
      </w:tr>
      <w:tr w:rsidR="006965F4" w:rsidRPr="00B822B2" w14:paraId="00EA8931" w14:textId="77777777" w:rsidTr="009D5A43">
        <w:tc>
          <w:tcPr>
            <w:tcW w:w="560" w:type="dxa"/>
          </w:tcPr>
          <w:p w14:paraId="69C35A78" w14:textId="7C3B0FC3"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067292FA" w14:textId="431A0B4A"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 контракта</w:t>
            </w:r>
          </w:p>
        </w:tc>
        <w:tc>
          <w:tcPr>
            <w:tcW w:w="8363" w:type="dxa"/>
            <w:gridSpan w:val="4"/>
          </w:tcPr>
          <w:p w14:paraId="747D2B14" w14:textId="6B2E5710" w:rsidR="006965F4" w:rsidRPr="006965F4" w:rsidRDefault="00832CA2"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Лот. 1. – 600,0 руб., Лот.2. – 2 220,0 руб.</w:t>
            </w:r>
          </w:p>
        </w:tc>
      </w:tr>
      <w:tr w:rsidR="006965F4" w:rsidRPr="00B822B2" w14:paraId="590A406E" w14:textId="77777777" w:rsidTr="009D5A43">
        <w:tc>
          <w:tcPr>
            <w:tcW w:w="560" w:type="dxa"/>
          </w:tcPr>
          <w:p w14:paraId="3C400FC5" w14:textId="592FFA36"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00A9C4C6" w14:textId="05803B65"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Валюта</w:t>
            </w:r>
          </w:p>
        </w:tc>
        <w:tc>
          <w:tcPr>
            <w:tcW w:w="8363" w:type="dxa"/>
            <w:gridSpan w:val="4"/>
          </w:tcPr>
          <w:p w14:paraId="0BEE88FE" w14:textId="08934B79"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Рубль Приднестровской Молдавской Республики </w:t>
            </w:r>
          </w:p>
        </w:tc>
      </w:tr>
      <w:tr w:rsidR="006965F4" w:rsidRPr="00B822B2" w14:paraId="0AEE2B6C" w14:textId="77777777" w:rsidTr="009D5A43">
        <w:tc>
          <w:tcPr>
            <w:tcW w:w="560" w:type="dxa"/>
          </w:tcPr>
          <w:p w14:paraId="1086F8A3" w14:textId="15C30CA5"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24FD3013" w14:textId="5DDC07D0"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Источник финансирования</w:t>
            </w:r>
          </w:p>
        </w:tc>
        <w:tc>
          <w:tcPr>
            <w:tcW w:w="8363" w:type="dxa"/>
            <w:gridSpan w:val="4"/>
          </w:tcPr>
          <w:p w14:paraId="202A1ED9" w14:textId="25382E2B"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Местный бюджет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w:t>
            </w:r>
            <w:proofErr w:type="gramStart"/>
            <w:r w:rsidRPr="00B822B2">
              <w:rPr>
                <w:rFonts w:ascii="Times New Roman" w:eastAsia="Times New Roman" w:hAnsi="Times New Roman" w:cs="Times New Roman"/>
                <w:color w:val="000000"/>
                <w:sz w:val="20"/>
                <w:szCs w:val="20"/>
                <w:lang w:eastAsia="ru-RU"/>
              </w:rPr>
              <w:t>района  и</w:t>
            </w:r>
            <w:proofErr w:type="gramEnd"/>
            <w:r w:rsidRPr="00B822B2">
              <w:rPr>
                <w:rFonts w:ascii="Times New Roman" w:eastAsia="Times New Roman" w:hAnsi="Times New Roman" w:cs="Times New Roman"/>
                <w:color w:val="000000"/>
                <w:sz w:val="20"/>
                <w:szCs w:val="20"/>
                <w:lang w:eastAsia="ru-RU"/>
              </w:rPr>
              <w:t xml:space="preserve"> г. Рыбницы</w:t>
            </w:r>
          </w:p>
        </w:tc>
      </w:tr>
      <w:tr w:rsidR="006965F4" w:rsidRPr="00B822B2" w14:paraId="196799D9" w14:textId="77777777" w:rsidTr="009D5A43">
        <w:tc>
          <w:tcPr>
            <w:tcW w:w="560" w:type="dxa"/>
          </w:tcPr>
          <w:p w14:paraId="1ABD84A9" w14:textId="774FE595"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73970EE0" w14:textId="6DCFD88C"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Возможные условия оплаты (предоплата, оплата по факту или отсрочка платежа) </w:t>
            </w:r>
          </w:p>
        </w:tc>
        <w:tc>
          <w:tcPr>
            <w:tcW w:w="8363" w:type="dxa"/>
            <w:gridSpan w:val="4"/>
          </w:tcPr>
          <w:p w14:paraId="05228C28" w14:textId="273CDB06" w:rsidR="006965F4" w:rsidRPr="006965F4" w:rsidRDefault="006965F4" w:rsidP="00832CA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Оплата производится </w:t>
            </w:r>
            <w:r>
              <w:rPr>
                <w:rFonts w:ascii="Times New Roman" w:eastAsia="Times New Roman" w:hAnsi="Times New Roman" w:cs="Times New Roman"/>
                <w:color w:val="000000"/>
                <w:sz w:val="20"/>
                <w:szCs w:val="20"/>
                <w:lang w:eastAsia="ru-RU"/>
              </w:rPr>
              <w:t xml:space="preserve">в безналичной форме путем </w:t>
            </w:r>
            <w:r w:rsidR="00832CA2">
              <w:rPr>
                <w:rFonts w:ascii="Times New Roman" w:eastAsia="Times New Roman" w:hAnsi="Times New Roman" w:cs="Times New Roman"/>
                <w:color w:val="000000"/>
                <w:sz w:val="20"/>
                <w:szCs w:val="20"/>
                <w:lang w:eastAsia="ru-RU"/>
              </w:rPr>
              <w:t xml:space="preserve">выделения бюджетного финансирования, </w:t>
            </w:r>
            <w:r>
              <w:rPr>
                <w:rFonts w:ascii="Times New Roman" w:eastAsia="Times New Roman" w:hAnsi="Times New Roman" w:cs="Times New Roman"/>
                <w:color w:val="000000"/>
                <w:sz w:val="20"/>
                <w:szCs w:val="20"/>
                <w:lang w:eastAsia="ru-RU"/>
              </w:rPr>
              <w:t>перечислени</w:t>
            </w:r>
            <w:r w:rsidR="00832CA2">
              <w:rPr>
                <w:rFonts w:ascii="Times New Roman" w:eastAsia="Times New Roman" w:hAnsi="Times New Roman" w:cs="Times New Roman"/>
                <w:color w:val="000000"/>
                <w:sz w:val="20"/>
                <w:szCs w:val="20"/>
                <w:lang w:eastAsia="ru-RU"/>
              </w:rPr>
              <w:t>ем</w:t>
            </w:r>
            <w:r>
              <w:rPr>
                <w:rFonts w:ascii="Times New Roman" w:eastAsia="Times New Roman" w:hAnsi="Times New Roman" w:cs="Times New Roman"/>
                <w:color w:val="000000"/>
                <w:sz w:val="20"/>
                <w:szCs w:val="20"/>
                <w:lang w:eastAsia="ru-RU"/>
              </w:rPr>
              <w:t xml:space="preserve"> денежных средств в рублях ПМР на расчетный счет </w:t>
            </w:r>
            <w:r w:rsidR="00C6663B">
              <w:rPr>
                <w:rFonts w:ascii="Times New Roman" w:eastAsia="Times New Roman" w:hAnsi="Times New Roman" w:cs="Times New Roman"/>
                <w:color w:val="000000"/>
                <w:sz w:val="20"/>
                <w:szCs w:val="20"/>
                <w:lang w:eastAsia="ru-RU"/>
              </w:rPr>
              <w:t>Исполнителя</w:t>
            </w:r>
            <w:r w:rsidR="00832CA2">
              <w:rPr>
                <w:rFonts w:ascii="Times New Roman" w:eastAsia="Times New Roman" w:hAnsi="Times New Roman" w:cs="Times New Roman"/>
                <w:color w:val="000000"/>
                <w:sz w:val="20"/>
                <w:szCs w:val="20"/>
                <w:lang w:eastAsia="ru-RU"/>
              </w:rPr>
              <w:t xml:space="preserve"> за фактически предоставленную услугу. Заказчик оплачивает Исполнителю стоимость услуги после подписания документов, подтверждающих факт предоставления услуги</w:t>
            </w:r>
            <w:r>
              <w:rPr>
                <w:rFonts w:ascii="Times New Roman" w:eastAsia="Times New Roman" w:hAnsi="Times New Roman" w:cs="Times New Roman"/>
                <w:color w:val="000000"/>
                <w:sz w:val="20"/>
                <w:szCs w:val="20"/>
                <w:lang w:eastAsia="ru-RU"/>
              </w:rPr>
              <w:t>.</w:t>
            </w:r>
          </w:p>
        </w:tc>
      </w:tr>
      <w:tr w:rsidR="006965F4" w:rsidRPr="00B822B2" w14:paraId="61F9C692" w14:textId="77777777" w:rsidTr="009D5A43">
        <w:tc>
          <w:tcPr>
            <w:tcW w:w="16013" w:type="dxa"/>
            <w:gridSpan w:val="6"/>
          </w:tcPr>
          <w:p w14:paraId="3C173930" w14:textId="59CD2F77"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5. Информация о предмете (объекте) закупки</w:t>
            </w:r>
          </w:p>
        </w:tc>
      </w:tr>
      <w:tr w:rsidR="001B25CD" w:rsidRPr="00B822B2" w14:paraId="36910591" w14:textId="4F58EC43" w:rsidTr="00350FF9">
        <w:tc>
          <w:tcPr>
            <w:tcW w:w="560" w:type="dxa"/>
          </w:tcPr>
          <w:p w14:paraId="44748C40" w14:textId="33CE4D4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08761F07" w14:textId="54979ED9"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Предмет закупки и его описание</w:t>
            </w:r>
          </w:p>
        </w:tc>
        <w:tc>
          <w:tcPr>
            <w:tcW w:w="1154" w:type="dxa"/>
          </w:tcPr>
          <w:p w14:paraId="7F402D49" w14:textId="057EB0DF"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Единица измерения</w:t>
            </w:r>
          </w:p>
        </w:tc>
        <w:tc>
          <w:tcPr>
            <w:tcW w:w="1217" w:type="dxa"/>
          </w:tcPr>
          <w:p w14:paraId="488721D1" w14:textId="7A65BDF5"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Количество</w:t>
            </w:r>
          </w:p>
        </w:tc>
        <w:tc>
          <w:tcPr>
            <w:tcW w:w="4287" w:type="dxa"/>
          </w:tcPr>
          <w:p w14:paraId="216CB742" w14:textId="4305CD53"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w:t>
            </w:r>
          </w:p>
        </w:tc>
      </w:tr>
      <w:tr w:rsidR="001B25CD" w:rsidRPr="00B822B2" w14:paraId="2CBF57E0" w14:textId="3CDA86C7" w:rsidTr="00350FF9">
        <w:tc>
          <w:tcPr>
            <w:tcW w:w="560" w:type="dxa"/>
          </w:tcPr>
          <w:p w14:paraId="17F7507D" w14:textId="0C776C12" w:rsidR="001B25CD"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795" w:type="dxa"/>
            <w:gridSpan w:val="2"/>
          </w:tcPr>
          <w:p w14:paraId="37CF74C4" w14:textId="19877FF2" w:rsidR="001B25CD" w:rsidRPr="006965F4" w:rsidRDefault="00832CA2"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w:t>
            </w:r>
            <w:r w:rsidR="00C95E80">
              <w:rPr>
                <w:rFonts w:ascii="Times New Roman" w:eastAsia="Times New Roman" w:hAnsi="Times New Roman" w:cs="Times New Roman"/>
                <w:color w:val="000000"/>
                <w:sz w:val="20"/>
                <w:szCs w:val="20"/>
                <w:lang w:eastAsia="ru-RU"/>
              </w:rPr>
              <w:t xml:space="preserve"> – лот 1.</w:t>
            </w:r>
          </w:p>
        </w:tc>
        <w:tc>
          <w:tcPr>
            <w:tcW w:w="1154" w:type="dxa"/>
          </w:tcPr>
          <w:p w14:paraId="0E384942" w14:textId="573C6EC6" w:rsidR="001B25CD" w:rsidRPr="006965F4" w:rsidRDefault="0002370B"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8C1CCEF" w14:textId="04FAA5DF" w:rsidR="001B25CD" w:rsidRPr="006965F4" w:rsidRDefault="005204A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87" w:type="dxa"/>
          </w:tcPr>
          <w:p w14:paraId="26714AAF" w14:textId="70930BA5" w:rsidR="001B25CD" w:rsidRPr="006965F4" w:rsidRDefault="00C95E80"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r w:rsidR="009C457D">
              <w:rPr>
                <w:rFonts w:ascii="Times New Roman" w:eastAsia="Times New Roman" w:hAnsi="Times New Roman" w:cs="Times New Roman"/>
                <w:color w:val="000000"/>
                <w:sz w:val="20"/>
                <w:szCs w:val="20"/>
                <w:lang w:eastAsia="ru-RU"/>
              </w:rPr>
              <w:t>,0</w:t>
            </w:r>
          </w:p>
        </w:tc>
      </w:tr>
      <w:tr w:rsidR="00C95E80" w:rsidRPr="00B822B2" w14:paraId="56C64FB5" w14:textId="77777777" w:rsidTr="00350FF9">
        <w:tc>
          <w:tcPr>
            <w:tcW w:w="560" w:type="dxa"/>
          </w:tcPr>
          <w:p w14:paraId="0673EB60" w14:textId="77777777" w:rsidR="00C95E80" w:rsidRDefault="00C95E80" w:rsidP="00C95E80">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2819798C" w14:textId="75BFB8E6" w:rsidR="00C95E80" w:rsidRDefault="00735E75" w:rsidP="00C95E80">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95E80" w:rsidRPr="00C95E80">
              <w:rPr>
                <w:rFonts w:ascii="Times New Roman" w:eastAsia="Times New Roman" w:hAnsi="Times New Roman" w:cs="Times New Roman"/>
                <w:color w:val="000000"/>
                <w:sz w:val="20"/>
                <w:szCs w:val="20"/>
                <w:lang w:eastAsia="ru-RU"/>
              </w:rPr>
              <w:t>ГАЗ 311105-420</w:t>
            </w:r>
          </w:p>
        </w:tc>
        <w:tc>
          <w:tcPr>
            <w:tcW w:w="1154" w:type="dxa"/>
          </w:tcPr>
          <w:p w14:paraId="7458C81F" w14:textId="7E55936B"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D024C6B" w14:textId="34057924"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2C3A61CA" w14:textId="5BB15A4D" w:rsidR="00C95E80" w:rsidRDefault="000D4214"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95E80" w:rsidRPr="00B822B2" w14:paraId="7531617D" w14:textId="77777777" w:rsidTr="00350FF9">
        <w:tc>
          <w:tcPr>
            <w:tcW w:w="560" w:type="dxa"/>
          </w:tcPr>
          <w:p w14:paraId="73B46DCD" w14:textId="77777777" w:rsidR="00C95E80" w:rsidRDefault="00C95E80" w:rsidP="00C95E80">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6BE54289" w14:textId="49A04332" w:rsidR="00C95E80" w:rsidRDefault="00735E75" w:rsidP="00C95E80">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95E80" w:rsidRPr="00C95E80">
              <w:rPr>
                <w:rFonts w:ascii="Times New Roman" w:eastAsia="Times New Roman" w:hAnsi="Times New Roman" w:cs="Times New Roman"/>
                <w:color w:val="000000"/>
                <w:sz w:val="20"/>
                <w:szCs w:val="20"/>
                <w:lang w:eastAsia="ru-RU"/>
              </w:rPr>
              <w:t>Мицубиси-</w:t>
            </w:r>
            <w:proofErr w:type="spellStart"/>
            <w:r w:rsidR="00C95E80" w:rsidRPr="00C95E80">
              <w:rPr>
                <w:rFonts w:ascii="Times New Roman" w:eastAsia="Times New Roman" w:hAnsi="Times New Roman" w:cs="Times New Roman"/>
                <w:color w:val="000000"/>
                <w:sz w:val="20"/>
                <w:szCs w:val="20"/>
                <w:lang w:eastAsia="ru-RU"/>
              </w:rPr>
              <w:t>Лансер</w:t>
            </w:r>
            <w:proofErr w:type="spellEnd"/>
          </w:p>
        </w:tc>
        <w:tc>
          <w:tcPr>
            <w:tcW w:w="1154" w:type="dxa"/>
          </w:tcPr>
          <w:p w14:paraId="553685B8" w14:textId="3CF24A46"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27B4B8BD" w14:textId="36183CCB"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5B1FFCC8" w14:textId="17CB581A" w:rsidR="00C95E80" w:rsidRDefault="000D4214"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95E80" w:rsidRPr="00B822B2" w14:paraId="44424593" w14:textId="77777777" w:rsidTr="00350FF9">
        <w:tc>
          <w:tcPr>
            <w:tcW w:w="560" w:type="dxa"/>
          </w:tcPr>
          <w:p w14:paraId="09C2A100" w14:textId="77777777" w:rsidR="00C95E80" w:rsidRDefault="00C95E80" w:rsidP="00C95E80">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0AA731C1" w14:textId="12093F58" w:rsidR="00C95E80" w:rsidRDefault="00735E75" w:rsidP="00C95E80">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95E80" w:rsidRPr="00C95E80">
              <w:rPr>
                <w:rFonts w:ascii="Times New Roman" w:eastAsia="Times New Roman" w:hAnsi="Times New Roman" w:cs="Times New Roman"/>
                <w:color w:val="000000"/>
                <w:sz w:val="20"/>
                <w:szCs w:val="20"/>
                <w:lang w:eastAsia="ru-RU"/>
              </w:rPr>
              <w:t>ГАЗ 311105-120</w:t>
            </w:r>
          </w:p>
        </w:tc>
        <w:tc>
          <w:tcPr>
            <w:tcW w:w="1154" w:type="dxa"/>
          </w:tcPr>
          <w:p w14:paraId="4B2C67CB" w14:textId="7883EE7C"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196B6CF" w14:textId="7860F73D"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0DEFD16F" w14:textId="151EC16D" w:rsidR="00C95E80" w:rsidRDefault="000D4214"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95E80" w:rsidRPr="00B822B2" w14:paraId="0F905B42" w14:textId="77777777" w:rsidTr="00350FF9">
        <w:tc>
          <w:tcPr>
            <w:tcW w:w="560" w:type="dxa"/>
          </w:tcPr>
          <w:p w14:paraId="239C3CF7" w14:textId="130026DB"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795" w:type="dxa"/>
            <w:gridSpan w:val="2"/>
          </w:tcPr>
          <w:p w14:paraId="3BDB93EA" w14:textId="4F56B2CC" w:rsidR="00C95E80" w:rsidRDefault="00C95E80" w:rsidP="00C95E80">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для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 лот 2.</w:t>
            </w:r>
          </w:p>
        </w:tc>
        <w:tc>
          <w:tcPr>
            <w:tcW w:w="1154" w:type="dxa"/>
          </w:tcPr>
          <w:p w14:paraId="71C65D15" w14:textId="2CB9532C"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61EDF01A" w14:textId="62C8C1E4" w:rsidR="00C95E80" w:rsidRDefault="005204AD"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4287" w:type="dxa"/>
          </w:tcPr>
          <w:p w14:paraId="002110DB" w14:textId="4E8DA253" w:rsidR="00C95E80" w:rsidRDefault="00C95E80" w:rsidP="00C95E8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2 220,0</w:t>
            </w:r>
          </w:p>
        </w:tc>
      </w:tr>
      <w:tr w:rsidR="00C639D7" w:rsidRPr="00B822B2" w14:paraId="6F91D1A9" w14:textId="77777777" w:rsidTr="003C4AC6">
        <w:tc>
          <w:tcPr>
            <w:tcW w:w="560" w:type="dxa"/>
          </w:tcPr>
          <w:p w14:paraId="0B6BC22C"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4004CBAE" w14:textId="5DAC298E"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154" w:type="dxa"/>
          </w:tcPr>
          <w:p w14:paraId="1306A6CF" w14:textId="7C1D5B51"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13A0974" w14:textId="0D452226"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2A8947BC" w14:textId="58F78B41"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113EEF42" w14:textId="77777777" w:rsidTr="003C4AC6">
        <w:tc>
          <w:tcPr>
            <w:tcW w:w="560" w:type="dxa"/>
          </w:tcPr>
          <w:p w14:paraId="68AFD612"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3CB453D2" w14:textId="30C321C6"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154" w:type="dxa"/>
          </w:tcPr>
          <w:p w14:paraId="6D006C9D" w14:textId="10CA47E2"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4453AE42" w14:textId="3B3454C9"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5950F11E" w14:textId="6042B559"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71221820" w14:textId="77777777" w:rsidTr="003C4AC6">
        <w:tc>
          <w:tcPr>
            <w:tcW w:w="560" w:type="dxa"/>
          </w:tcPr>
          <w:p w14:paraId="45F6B091"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23E0777B" w14:textId="48F38611"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31105;</w:t>
            </w:r>
          </w:p>
        </w:tc>
        <w:tc>
          <w:tcPr>
            <w:tcW w:w="1154" w:type="dxa"/>
          </w:tcPr>
          <w:p w14:paraId="75546420" w14:textId="37DF2BC0"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4192138A" w14:textId="079E42A4"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1C046EF9" w14:textId="0ECC10F3"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39D99147" w14:textId="77777777" w:rsidTr="003C4AC6">
        <w:tc>
          <w:tcPr>
            <w:tcW w:w="560" w:type="dxa"/>
          </w:tcPr>
          <w:p w14:paraId="4D385EE7"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069D9512" w14:textId="416B0B8C"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w:t>
            </w:r>
          </w:p>
        </w:tc>
        <w:tc>
          <w:tcPr>
            <w:tcW w:w="1154" w:type="dxa"/>
          </w:tcPr>
          <w:p w14:paraId="666C7C26" w14:textId="4806E7D2"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6AE3A8E0" w14:textId="4BF83D34"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3AD288DE" w14:textId="215DBEC2"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2B3D060A" w14:textId="77777777" w:rsidTr="003C4AC6">
        <w:tc>
          <w:tcPr>
            <w:tcW w:w="560" w:type="dxa"/>
          </w:tcPr>
          <w:p w14:paraId="11857568"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47F5E3BC" w14:textId="42A6DDBD"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154" w:type="dxa"/>
          </w:tcPr>
          <w:p w14:paraId="3F2E6BAE" w14:textId="34E7EB55"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72E5B784" w14:textId="403BFA83"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71BE43D4" w14:textId="69524AE9"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24B891EB" w14:textId="77777777" w:rsidTr="003C4AC6">
        <w:tc>
          <w:tcPr>
            <w:tcW w:w="560" w:type="dxa"/>
          </w:tcPr>
          <w:p w14:paraId="59270662"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492CC77A" w14:textId="16957A5F"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154" w:type="dxa"/>
          </w:tcPr>
          <w:p w14:paraId="55ED600C" w14:textId="31F24A5D"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E8A8634" w14:textId="371B911A"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734B2432" w14:textId="356E73E9"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2916E563" w14:textId="77777777" w:rsidTr="003C4AC6">
        <w:tc>
          <w:tcPr>
            <w:tcW w:w="560" w:type="dxa"/>
          </w:tcPr>
          <w:p w14:paraId="0900C167"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7D08468F" w14:textId="7F8458C3"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21063;</w:t>
            </w:r>
          </w:p>
        </w:tc>
        <w:tc>
          <w:tcPr>
            <w:tcW w:w="1154" w:type="dxa"/>
          </w:tcPr>
          <w:p w14:paraId="4187DA5A" w14:textId="5D5AD353"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13D09906" w14:textId="0069F411"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448B24FD" w14:textId="7BFE8499"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73C32546" w14:textId="77777777" w:rsidTr="003C4AC6">
        <w:tc>
          <w:tcPr>
            <w:tcW w:w="560" w:type="dxa"/>
          </w:tcPr>
          <w:p w14:paraId="3AB8F81D"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65134D72" w14:textId="134E3145"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21099;</w:t>
            </w:r>
          </w:p>
        </w:tc>
        <w:tc>
          <w:tcPr>
            <w:tcW w:w="1154" w:type="dxa"/>
          </w:tcPr>
          <w:p w14:paraId="308EF13F" w14:textId="243EBA54"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76C9C7C3" w14:textId="157EDE51"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360187CA" w14:textId="4DB9BD5B"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11A8B055" w14:textId="77777777" w:rsidTr="003C4AC6">
        <w:tc>
          <w:tcPr>
            <w:tcW w:w="560" w:type="dxa"/>
          </w:tcPr>
          <w:p w14:paraId="61A6813D"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4BB8DEF8" w14:textId="39C4E46E"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21061;</w:t>
            </w:r>
          </w:p>
        </w:tc>
        <w:tc>
          <w:tcPr>
            <w:tcW w:w="1154" w:type="dxa"/>
          </w:tcPr>
          <w:p w14:paraId="0E4EB9D2" w14:textId="36624167"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7D3B6C13" w14:textId="7273E894"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6BAE1D58" w14:textId="55D71FB5"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310A5D33" w14:textId="77777777" w:rsidTr="003C4AC6">
        <w:tc>
          <w:tcPr>
            <w:tcW w:w="560" w:type="dxa"/>
          </w:tcPr>
          <w:p w14:paraId="60C05561"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4D984CD8" w14:textId="517C2AEC"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w:t>
            </w:r>
            <w:proofErr w:type="gramStart"/>
            <w:r w:rsidRPr="00C639D7">
              <w:rPr>
                <w:rFonts w:ascii="Times New Roman" w:eastAsia="Times New Roman" w:hAnsi="Times New Roman" w:cs="Times New Roman"/>
                <w:color w:val="000000"/>
                <w:sz w:val="20"/>
                <w:szCs w:val="20"/>
                <w:lang w:eastAsia="ru-RU"/>
              </w:rPr>
              <w:t>Автомобиль  ВАЗ</w:t>
            </w:r>
            <w:proofErr w:type="gramEnd"/>
            <w:r w:rsidRPr="00C639D7">
              <w:rPr>
                <w:rFonts w:ascii="Times New Roman" w:eastAsia="Times New Roman" w:hAnsi="Times New Roman" w:cs="Times New Roman"/>
                <w:color w:val="000000"/>
                <w:sz w:val="20"/>
                <w:szCs w:val="20"/>
                <w:lang w:eastAsia="ru-RU"/>
              </w:rPr>
              <w:t xml:space="preserve"> 2107;</w:t>
            </w:r>
          </w:p>
        </w:tc>
        <w:tc>
          <w:tcPr>
            <w:tcW w:w="1154" w:type="dxa"/>
          </w:tcPr>
          <w:p w14:paraId="66C8D5CE" w14:textId="1AB2E326"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41BF29C9" w14:textId="5BC0F215"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5DB2D7B7" w14:textId="2782E7CD"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C639D7" w:rsidRPr="00B822B2" w14:paraId="267431C0" w14:textId="77777777" w:rsidTr="003C4AC6">
        <w:tc>
          <w:tcPr>
            <w:tcW w:w="560" w:type="dxa"/>
          </w:tcPr>
          <w:p w14:paraId="66FF8716"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vAlign w:val="center"/>
          </w:tcPr>
          <w:p w14:paraId="73EE389F" w14:textId="23878D35" w:rsidR="00C639D7" w:rsidRDefault="00C639D7" w:rsidP="00C639D7">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Мерседес МВ-100Д.</w:t>
            </w:r>
          </w:p>
        </w:tc>
        <w:tc>
          <w:tcPr>
            <w:tcW w:w="1154" w:type="dxa"/>
          </w:tcPr>
          <w:p w14:paraId="14FF1F9B" w14:textId="54068BDC"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1A6C29E5" w14:textId="1A3048D2"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428FEC97" w14:textId="49666838"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220,0</w:t>
            </w:r>
          </w:p>
        </w:tc>
      </w:tr>
      <w:tr w:rsidR="00C639D7" w:rsidRPr="00B822B2" w14:paraId="6602B720" w14:textId="77777777" w:rsidTr="00350FF9">
        <w:tc>
          <w:tcPr>
            <w:tcW w:w="560" w:type="dxa"/>
          </w:tcPr>
          <w:p w14:paraId="380F2B4E" w14:textId="77777777"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3C6E7389" w14:textId="1999A794" w:rsidR="00C639D7" w:rsidRPr="00B822B2" w:rsidRDefault="00C639D7" w:rsidP="00C639D7">
            <w:pPr>
              <w:jc w:val="center"/>
              <w:outlineLvl w:val="2"/>
              <w:rPr>
                <w:rFonts w:ascii="Times New Roman" w:eastAsia="Times New Roman" w:hAnsi="Times New Roman" w:cs="Times New Roman"/>
                <w:color w:val="000000"/>
                <w:sz w:val="20"/>
                <w:szCs w:val="20"/>
                <w:lang w:eastAsia="ru-RU"/>
              </w:rPr>
            </w:pPr>
          </w:p>
        </w:tc>
        <w:tc>
          <w:tcPr>
            <w:tcW w:w="1154" w:type="dxa"/>
          </w:tcPr>
          <w:p w14:paraId="745328D5" w14:textId="640D7820"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1217" w:type="dxa"/>
          </w:tcPr>
          <w:p w14:paraId="355259F5" w14:textId="46FC9C85" w:rsidR="00C639D7" w:rsidRDefault="00C639D7" w:rsidP="00C639D7">
            <w:pPr>
              <w:jc w:val="center"/>
              <w:outlineLvl w:val="2"/>
              <w:rPr>
                <w:rFonts w:ascii="Times New Roman" w:eastAsia="Times New Roman" w:hAnsi="Times New Roman" w:cs="Times New Roman"/>
                <w:color w:val="000000"/>
                <w:sz w:val="20"/>
                <w:szCs w:val="20"/>
                <w:lang w:eastAsia="ru-RU"/>
              </w:rPr>
            </w:pPr>
          </w:p>
        </w:tc>
        <w:tc>
          <w:tcPr>
            <w:tcW w:w="4287" w:type="dxa"/>
          </w:tcPr>
          <w:p w14:paraId="3351D91B" w14:textId="4CFDFDC0" w:rsidR="00C639D7" w:rsidRPr="006965F4" w:rsidRDefault="00C639D7" w:rsidP="00C639D7">
            <w:pPr>
              <w:jc w:val="center"/>
              <w:outlineLvl w:val="2"/>
              <w:rPr>
                <w:rFonts w:ascii="Times New Roman" w:eastAsia="Times New Roman" w:hAnsi="Times New Roman" w:cs="Times New Roman"/>
                <w:color w:val="000000"/>
                <w:sz w:val="20"/>
                <w:szCs w:val="20"/>
                <w:lang w:eastAsia="ru-RU"/>
              </w:rPr>
            </w:pPr>
          </w:p>
        </w:tc>
      </w:tr>
      <w:tr w:rsidR="00C639D7" w:rsidRPr="00B822B2" w14:paraId="508ADB7E" w14:textId="77777777" w:rsidTr="009D5A43">
        <w:tc>
          <w:tcPr>
            <w:tcW w:w="560" w:type="dxa"/>
          </w:tcPr>
          <w:p w14:paraId="2F27BFD7" w14:textId="4986BC22"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22F77745" w14:textId="266C9976" w:rsidR="00C639D7" w:rsidRPr="00B822B2"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Дополнительные требования к предмету (объекту) закупки </w:t>
            </w:r>
          </w:p>
        </w:tc>
        <w:tc>
          <w:tcPr>
            <w:tcW w:w="8363" w:type="dxa"/>
            <w:gridSpan w:val="4"/>
          </w:tcPr>
          <w:p w14:paraId="0AA75595" w14:textId="164D46C1" w:rsidR="00C639D7" w:rsidRPr="006965F4" w:rsidRDefault="00C639D7" w:rsidP="00C639D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Отсутствуют</w:t>
            </w:r>
          </w:p>
        </w:tc>
      </w:tr>
      <w:tr w:rsidR="00C639D7" w:rsidRPr="00B822B2" w14:paraId="31279051" w14:textId="77777777" w:rsidTr="009D5A43">
        <w:tc>
          <w:tcPr>
            <w:tcW w:w="560" w:type="dxa"/>
          </w:tcPr>
          <w:p w14:paraId="26451869" w14:textId="71FC6E18"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43C637A8" w14:textId="1E624EF6" w:rsidR="00C639D7" w:rsidRPr="00B822B2"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Иная информация, позволяющая участникам закупки правильно сформировать и представить заявки на участие в закупке</w:t>
            </w:r>
          </w:p>
        </w:tc>
        <w:tc>
          <w:tcPr>
            <w:tcW w:w="8363" w:type="dxa"/>
            <w:gridSpan w:val="4"/>
          </w:tcPr>
          <w:p w14:paraId="4D60DF3E"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w:t>
            </w:r>
            <w:proofErr w:type="gramStart"/>
            <w:r w:rsidRPr="00B822B2">
              <w:rPr>
                <w:rFonts w:ascii="Times New Roman" w:eastAsia="Times New Roman" w:hAnsi="Times New Roman" w:cs="Times New Roman"/>
                <w:color w:val="000000"/>
                <w:sz w:val="20"/>
                <w:szCs w:val="20"/>
                <w:lang w:eastAsia="ru-RU"/>
              </w:rPr>
              <w:t>Республики  от</w:t>
            </w:r>
            <w:proofErr w:type="gramEnd"/>
            <w:r w:rsidRPr="00B822B2">
              <w:rPr>
                <w:rFonts w:ascii="Times New Roman" w:eastAsia="Times New Roman" w:hAnsi="Times New Roman" w:cs="Times New Roman"/>
                <w:color w:val="000000"/>
                <w:sz w:val="20"/>
                <w:szCs w:val="20"/>
                <w:lang w:eastAsia="ru-RU"/>
              </w:rPr>
              <w:t xml:space="preserve"> 25 марта 2020 года № 198р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формы заявок участников закупки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и требованиями, указанными в документации о проведении запроса предложений.</w:t>
            </w:r>
          </w:p>
          <w:p w14:paraId="18612DE2" w14:textId="77777777" w:rsidR="00C639D7" w:rsidRPr="00B822B2" w:rsidRDefault="00C639D7" w:rsidP="00C639D7">
            <w:pPr>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Участники запроса предложений, подавшие заявки, не соответствующие требованиям, </w:t>
            </w:r>
            <w:proofErr w:type="gramStart"/>
            <w:r w:rsidRPr="00B822B2">
              <w:rPr>
                <w:rFonts w:ascii="Times New Roman" w:eastAsia="Times New Roman" w:hAnsi="Times New Roman" w:cs="Times New Roman"/>
                <w:color w:val="000000"/>
                <w:sz w:val="20"/>
                <w:szCs w:val="20"/>
                <w:lang w:eastAsia="ru-RU"/>
              </w:rPr>
              <w:t xml:space="preserve">установленным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документацией</w:t>
            </w:r>
            <w:proofErr w:type="gramEnd"/>
            <w:r w:rsidRPr="00B822B2">
              <w:rPr>
                <w:rFonts w:ascii="Times New Roman" w:eastAsia="Times New Roman" w:hAnsi="Times New Roman" w:cs="Times New Roman"/>
                <w:color w:val="000000"/>
                <w:sz w:val="20"/>
                <w:szCs w:val="20"/>
                <w:lang w:eastAsia="ru-RU"/>
              </w:rPr>
              <w:t xml:space="preserve"> о проведении запроса предложений, отстраняются и их заявки </w:t>
            </w:r>
            <w:r w:rsidRPr="00B822B2">
              <w:rPr>
                <w:rFonts w:ascii="Times New Roman" w:eastAsia="Times New Roman" w:hAnsi="Times New Roman" w:cs="Times New Roman"/>
                <w:color w:val="000000"/>
                <w:sz w:val="20"/>
                <w:szCs w:val="20"/>
                <w:lang w:eastAsia="ru-RU"/>
              </w:rPr>
              <w:lastRenderedPageBreak/>
              <w:t>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651F4C2" w14:textId="4F3CBEEC" w:rsidR="00C639D7" w:rsidRPr="006965F4"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C639D7" w:rsidRPr="00B822B2" w14:paraId="76421652" w14:textId="77777777" w:rsidTr="009D5A43">
        <w:tc>
          <w:tcPr>
            <w:tcW w:w="16013" w:type="dxa"/>
            <w:gridSpan w:val="6"/>
          </w:tcPr>
          <w:p w14:paraId="6AE1DF58" w14:textId="1A105C3D" w:rsidR="00C639D7" w:rsidRPr="00B822B2" w:rsidRDefault="00C639D7" w:rsidP="00C639D7">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lastRenderedPageBreak/>
              <w:t>6. Преимущества, требования к участникам закупки</w:t>
            </w:r>
          </w:p>
        </w:tc>
      </w:tr>
      <w:tr w:rsidR="00C639D7" w:rsidRPr="00B822B2" w14:paraId="7ADD740C" w14:textId="77777777" w:rsidTr="009D5A43">
        <w:tc>
          <w:tcPr>
            <w:tcW w:w="560" w:type="dxa"/>
          </w:tcPr>
          <w:p w14:paraId="6771EEDA" w14:textId="00AF5F70"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18E504B4" w14:textId="2884C7DF" w:rsidR="00C639D7" w:rsidRPr="00B822B2"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Преимущества (отечественный производитель; учреждения и организации уголовно-исполнительной системы, а также организации,</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применяющие труд инвалидов)</w:t>
            </w:r>
          </w:p>
        </w:tc>
        <w:tc>
          <w:tcPr>
            <w:tcW w:w="8363" w:type="dxa"/>
            <w:gridSpan w:val="4"/>
          </w:tcPr>
          <w:p w14:paraId="1C65D74A"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соответствии со статьями 19 Закона Приднестровской Молдавской республики от 26 ноября 2018 года №318-З-VI «О закупках в Приднестровской Молдавской Республике» в текущей редакции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преимущества предоставляются:</w:t>
            </w:r>
          </w:p>
          <w:p w14:paraId="0A00F1CD"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Отечественным производителям.  Размер преимущества в отношении предлагаемой цены контракта - 10%.</w:t>
            </w:r>
          </w:p>
          <w:p w14:paraId="6148F6A0"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2. Организациям, применяющим труд инвалидов. Размер преимущества в отношении предлагаемой цены контракта - 10%. </w:t>
            </w:r>
          </w:p>
          <w:p w14:paraId="472A37F5"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3. Учреждениям и организациям уголовно-исполнительной системы. Размер преимущества в отношении предлагаемой цены контракта - 10%. </w:t>
            </w:r>
          </w:p>
          <w:p w14:paraId="39B1980F"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4. Отечественным импортерам. Размер преимущества в отношении предлагаемой цены контракта - 5%. </w:t>
            </w:r>
          </w:p>
          <w:p w14:paraId="24F234B9" w14:textId="7B773DA4"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Если в определении подрядчика участвуют исключительно участники с равным размером преимущества, предусмотренного ст.19 данного Закона, в отношении предлагаемых ими цен контракта, преимущества в таком случае участника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м не предоставляются.     </w:t>
            </w:r>
          </w:p>
        </w:tc>
      </w:tr>
      <w:tr w:rsidR="00C639D7" w:rsidRPr="00B822B2" w14:paraId="44CBFDCA" w14:textId="77777777" w:rsidTr="009D5A43">
        <w:tc>
          <w:tcPr>
            <w:tcW w:w="560" w:type="dxa"/>
          </w:tcPr>
          <w:p w14:paraId="04F4A449" w14:textId="08F48344"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384F34C6" w14:textId="54911FAF" w:rsidR="00C639D7" w:rsidRPr="00B822B2"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к участникам и перечень документов, которые должны быть представлены</w:t>
            </w:r>
          </w:p>
        </w:tc>
        <w:tc>
          <w:tcPr>
            <w:tcW w:w="8363" w:type="dxa"/>
            <w:gridSpan w:val="4"/>
          </w:tcPr>
          <w:p w14:paraId="23BA94F9"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Требования, предусмотренные ст.21 Закона ПМР "О закупках в Приднестровской Молдавской Республике" в текущей редакции:                                                                                                                       </w:t>
            </w:r>
          </w:p>
          <w:p w14:paraId="47F1E800"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а) отсутствие проведения ликвидации участника закупки – юридического лица и отсутствие дела о банкротстве; </w:t>
            </w:r>
          </w:p>
          <w:p w14:paraId="265E3625"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б)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w:t>
            </w:r>
            <w:proofErr w:type="gramStart"/>
            <w:r w:rsidRPr="00B822B2">
              <w:rPr>
                <w:rFonts w:ascii="Times New Roman" w:eastAsia="Times New Roman" w:hAnsi="Times New Roman" w:cs="Times New Roman"/>
                <w:color w:val="000000"/>
                <w:sz w:val="20"/>
                <w:szCs w:val="20"/>
                <w:lang w:eastAsia="ru-RU"/>
              </w:rPr>
              <w:t>Республики ,</w:t>
            </w:r>
            <w:proofErr w:type="gramEnd"/>
            <w:r w:rsidRPr="00B822B2">
              <w:rPr>
                <w:rFonts w:ascii="Times New Roman" w:eastAsia="Times New Roman" w:hAnsi="Times New Roman" w:cs="Times New Roman"/>
                <w:color w:val="000000"/>
                <w:sz w:val="20"/>
                <w:szCs w:val="20"/>
                <w:lang w:eastAsia="ru-RU"/>
              </w:rPr>
              <w:t xml:space="preserve"> на дату подачи заявки на участие в закупке; </w:t>
            </w:r>
          </w:p>
          <w:p w14:paraId="075003BC"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3ABF20E"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71C3C0"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822B2">
              <w:rPr>
                <w:rFonts w:ascii="Times New Roman" w:eastAsia="Times New Roman" w:hAnsi="Times New Roman" w:cs="Times New Roman"/>
                <w:color w:val="000000"/>
                <w:sz w:val="20"/>
                <w:szCs w:val="20"/>
                <w:lang w:eastAsia="ru-RU"/>
              </w:rPr>
              <w:br/>
              <w:t>Участником закупки в составе документов, прилагаемых к заявке, должны  быть представлены следующие документы(Распоряжение Правительства ПМР от 25.03.2020 г. №198р «Об утверждении формы заявок участников закупки») в текущей редакции:</w:t>
            </w:r>
          </w:p>
          <w:p w14:paraId="23CA5E5D" w14:textId="77777777" w:rsidR="00C639D7"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lastRenderedPageBreak/>
              <w:t xml:space="preserve">1) выписка из единого государственного реестра юридических </w:t>
            </w:r>
            <w:proofErr w:type="gramStart"/>
            <w:r w:rsidRPr="00B822B2">
              <w:rPr>
                <w:rFonts w:ascii="Times New Roman" w:eastAsia="Times New Roman" w:hAnsi="Times New Roman" w:cs="Times New Roman"/>
                <w:color w:val="000000"/>
                <w:sz w:val="20"/>
                <w:szCs w:val="20"/>
                <w:lang w:eastAsia="ru-RU"/>
              </w:rPr>
              <w:t>лиц  или</w:t>
            </w:r>
            <w:proofErr w:type="gramEnd"/>
            <w:r w:rsidRPr="00B822B2">
              <w:rPr>
                <w:rFonts w:ascii="Times New Roman" w:eastAsia="Times New Roman" w:hAnsi="Times New Roman" w:cs="Times New Roman"/>
                <w:color w:val="000000"/>
                <w:sz w:val="20"/>
                <w:szCs w:val="20"/>
                <w:lang w:eastAsia="ru-RU"/>
              </w:rPr>
              <w:t xml:space="preserve"> засвидетельствованная в нотариальном порядке копия такой выписки (для юридического лица), копия патента (для индивидуального предпринимателя);</w:t>
            </w:r>
            <w:r w:rsidRPr="00B822B2">
              <w:rPr>
                <w:rFonts w:ascii="Times New Roman" w:eastAsia="Times New Roman" w:hAnsi="Times New Roman" w:cs="Times New Roman"/>
                <w:color w:val="000000"/>
                <w:sz w:val="20"/>
                <w:szCs w:val="20"/>
                <w:lang w:eastAsia="ru-RU"/>
              </w:rPr>
              <w:br/>
              <w:t>2) документ, подтверждающий полномочия лица на осуществление действий от имени участника закупки;</w:t>
            </w:r>
          </w:p>
          <w:p w14:paraId="256F6D3A" w14:textId="687532A2"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3) копии учредительных документов участника закупки (для юридического лица); </w:t>
            </w:r>
          </w:p>
          <w:p w14:paraId="3EBE00B2"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A2D701A"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5) 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установленным в соответствии с законодательством ПМР в отношении лиц, осуществляющих деятельность в установленных сферах: лицензия на вид деятельности, аккредитация;   </w:t>
            </w:r>
          </w:p>
          <w:p w14:paraId="5C325B34" w14:textId="25861168"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6)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предложений (предложение о цене контракта, техническая документация на товар);                                                                                                                             7) документы, подтверждающие право участника закупки на получение преимущества в соответствии со ст.19,20 Закона  ПМР от 26.11.2018 года   №318-З-VI "О закупках в Приднестровской Молдавской Республике", или копии этих документов (при наличии преимуществ);</w:t>
            </w:r>
          </w:p>
          <w:p w14:paraId="12E1B7DB"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8)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51A868DE" w14:textId="7856F77D"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Не предоставление указанных документов может служить основанием для отклонения заявки.</w:t>
            </w:r>
          </w:p>
        </w:tc>
      </w:tr>
      <w:tr w:rsidR="00C639D7" w:rsidRPr="00B822B2" w14:paraId="7C77902B" w14:textId="77777777" w:rsidTr="009D5A43">
        <w:tc>
          <w:tcPr>
            <w:tcW w:w="560" w:type="dxa"/>
          </w:tcPr>
          <w:p w14:paraId="64F38084" w14:textId="23568CAA"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7090" w:type="dxa"/>
          </w:tcPr>
          <w:p w14:paraId="6C962756" w14:textId="1A9AF3EA" w:rsidR="00C639D7" w:rsidRPr="00B822B2"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363" w:type="dxa"/>
            <w:gridSpan w:val="4"/>
          </w:tcPr>
          <w:p w14:paraId="2CDCC3CA" w14:textId="77777777"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При неисполнении принимаемых на себя обязательств участники запроса предложений несут ответственность в соответствии с законодательством Приднестровской Молдавской Республики:</w:t>
            </w:r>
          </w:p>
          <w:p w14:paraId="576FF0D9" w14:textId="2C4FEC8F" w:rsidR="00C639D7" w:rsidRPr="00B822B2" w:rsidRDefault="00C639D7" w:rsidP="00C639D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 случае нарушения </w:t>
            </w:r>
            <w:proofErr w:type="gramStart"/>
            <w:r w:rsidRPr="00B822B2">
              <w:rPr>
                <w:rFonts w:ascii="Times New Roman" w:eastAsia="Times New Roman" w:hAnsi="Times New Roman" w:cs="Times New Roman"/>
                <w:color w:val="000000"/>
                <w:sz w:val="20"/>
                <w:szCs w:val="20"/>
                <w:lang w:eastAsia="ru-RU"/>
              </w:rPr>
              <w:t>Подрядчиком  сроков</w:t>
            </w:r>
            <w:proofErr w:type="gramEnd"/>
            <w:r w:rsidRPr="00B822B2">
              <w:rPr>
                <w:rFonts w:ascii="Times New Roman" w:eastAsia="Times New Roman" w:hAnsi="Times New Roman" w:cs="Times New Roman"/>
                <w:color w:val="000000"/>
                <w:sz w:val="20"/>
                <w:szCs w:val="20"/>
                <w:lang w:eastAsia="ru-RU"/>
              </w:rPr>
              <w:t xml:space="preserve"> выполнения работ, а также согласованных сроков устранения недостатков, он уплачивает Заказчику пеню в размере 0,05 %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tc>
      </w:tr>
      <w:tr w:rsidR="00C639D7" w:rsidRPr="00B822B2" w14:paraId="340A703C" w14:textId="77777777" w:rsidTr="009D5A43">
        <w:tc>
          <w:tcPr>
            <w:tcW w:w="16013" w:type="dxa"/>
            <w:gridSpan w:val="6"/>
          </w:tcPr>
          <w:p w14:paraId="6548C715" w14:textId="39F54400" w:rsidR="00C639D7" w:rsidRPr="00B822B2" w:rsidRDefault="00C639D7" w:rsidP="00C639D7">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7. Условия контракта</w:t>
            </w:r>
          </w:p>
        </w:tc>
      </w:tr>
      <w:tr w:rsidR="00C639D7" w:rsidRPr="00B822B2" w14:paraId="267058B3" w14:textId="77777777" w:rsidTr="009D5A43">
        <w:tc>
          <w:tcPr>
            <w:tcW w:w="560" w:type="dxa"/>
          </w:tcPr>
          <w:p w14:paraId="4460D2E1" w14:textId="36B4B2F3" w:rsidR="00C639D7" w:rsidRDefault="00C639D7" w:rsidP="00C639D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5186D030" w14:textId="4D41EB1E" w:rsidR="00C639D7" w:rsidRPr="00B822B2" w:rsidRDefault="00C639D7" w:rsidP="00C639D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Сроки завершения оказания услуг</w:t>
            </w:r>
          </w:p>
        </w:tc>
        <w:tc>
          <w:tcPr>
            <w:tcW w:w="8363" w:type="dxa"/>
            <w:gridSpan w:val="4"/>
          </w:tcPr>
          <w:p w14:paraId="3BEDA218" w14:textId="170998C5" w:rsidR="00C639D7" w:rsidRPr="00B822B2"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B822B2">
              <w:rPr>
                <w:rFonts w:ascii="Times New Roman" w:eastAsia="Times New Roman" w:hAnsi="Times New Roman" w:cs="Times New Roman"/>
                <w:color w:val="000000"/>
                <w:sz w:val="20"/>
                <w:szCs w:val="20"/>
                <w:lang w:eastAsia="ru-RU"/>
              </w:rPr>
              <w:t xml:space="preserve"> </w:t>
            </w:r>
            <w:r w:rsidRPr="009C457D">
              <w:rPr>
                <w:rFonts w:ascii="Times New Roman" w:eastAsia="Times New Roman" w:hAnsi="Times New Roman" w:cs="Times New Roman"/>
                <w:color w:val="000000"/>
                <w:sz w:val="20"/>
                <w:szCs w:val="20"/>
                <w:lang w:eastAsia="ru-RU"/>
              </w:rPr>
              <w:t>течении 1</w:t>
            </w:r>
            <w:r>
              <w:rPr>
                <w:rFonts w:ascii="Times New Roman" w:eastAsia="Times New Roman" w:hAnsi="Times New Roman" w:cs="Times New Roman"/>
                <w:color w:val="000000"/>
                <w:sz w:val="20"/>
                <w:szCs w:val="20"/>
                <w:lang w:eastAsia="ru-RU"/>
              </w:rPr>
              <w:t>0</w:t>
            </w:r>
            <w:r w:rsidRPr="009C457D">
              <w:rPr>
                <w:rFonts w:ascii="Times New Roman" w:eastAsia="Times New Roman" w:hAnsi="Times New Roman" w:cs="Times New Roman"/>
                <w:color w:val="000000"/>
                <w:sz w:val="20"/>
                <w:szCs w:val="20"/>
                <w:lang w:eastAsia="ru-RU"/>
              </w:rPr>
              <w:t xml:space="preserve"> дней с</w:t>
            </w:r>
            <w:r w:rsidRPr="00B822B2">
              <w:rPr>
                <w:rFonts w:ascii="Times New Roman" w:eastAsia="Times New Roman" w:hAnsi="Times New Roman" w:cs="Times New Roman"/>
                <w:color w:val="000000"/>
                <w:sz w:val="20"/>
                <w:szCs w:val="20"/>
                <w:lang w:eastAsia="ru-RU"/>
              </w:rPr>
              <w:t xml:space="preserve"> момента </w:t>
            </w:r>
            <w:r>
              <w:rPr>
                <w:rFonts w:ascii="Times New Roman" w:eastAsia="Times New Roman" w:hAnsi="Times New Roman" w:cs="Times New Roman"/>
                <w:color w:val="000000"/>
                <w:sz w:val="20"/>
                <w:szCs w:val="20"/>
                <w:lang w:eastAsia="ru-RU"/>
              </w:rPr>
              <w:t>подписания</w:t>
            </w:r>
            <w:r w:rsidRPr="00B822B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контракта</w:t>
            </w:r>
          </w:p>
        </w:tc>
      </w:tr>
    </w:tbl>
    <w:p w14:paraId="35C152B0" w14:textId="65D4257C" w:rsidR="00234AE9" w:rsidRDefault="00234AE9" w:rsidP="00546A5A"/>
    <w:p w14:paraId="16AEEB47" w14:textId="4F84C57B" w:rsidR="00BD6F2E" w:rsidRDefault="00BD6F2E" w:rsidP="00546A5A"/>
    <w:p w14:paraId="3398CC7C" w14:textId="07E991DC" w:rsidR="00BD6F2E" w:rsidRDefault="00BD6F2E" w:rsidP="00546A5A"/>
    <w:p w14:paraId="268D4C1C" w14:textId="15ADA7F0" w:rsidR="00BD6F2E" w:rsidRDefault="00BD6F2E" w:rsidP="00546A5A"/>
    <w:p w14:paraId="42106CE4" w14:textId="0B2E4458" w:rsidR="00BD6F2E" w:rsidRDefault="00BD6F2E" w:rsidP="00546A5A"/>
    <w:p w14:paraId="183898C9" w14:textId="77777777" w:rsidR="0036733A" w:rsidRP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Приложение </w:t>
      </w:r>
    </w:p>
    <w:p w14:paraId="6C84D5F4" w14:textId="77777777"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lastRenderedPageBreak/>
        <w:t>к Положению о порядке обоснования закупок товаров, работ, услуг</w:t>
      </w:r>
    </w:p>
    <w:p w14:paraId="69984E8B" w14:textId="3F10E5B4"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 для обеспечения государственных (муниципальных) нужд и коммерческих нужд</w:t>
      </w:r>
    </w:p>
    <w:p w14:paraId="0649122C" w14:textId="77777777" w:rsidR="0036733A" w:rsidRDefault="0036733A" w:rsidP="0036733A">
      <w:pPr>
        <w:spacing w:after="0" w:line="240" w:lineRule="auto"/>
        <w:jc w:val="right"/>
        <w:rPr>
          <w:rFonts w:ascii="Times New Roman" w:hAnsi="Times New Roman" w:cs="Times New Roman"/>
          <w:sz w:val="20"/>
          <w:szCs w:val="20"/>
        </w:rPr>
      </w:pPr>
    </w:p>
    <w:p w14:paraId="401EFEBD" w14:textId="4E8A2BED" w:rsidR="0036733A" w:rsidRDefault="0036733A"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 обоснования закупок</w:t>
      </w:r>
      <w:r w:rsidRPr="0036733A">
        <w:rPr>
          <w:rFonts w:ascii="Times New Roman" w:hAnsi="Times New Roman" w:cs="Times New Roman"/>
          <w:sz w:val="20"/>
          <w:szCs w:val="20"/>
        </w:rPr>
        <w:t xml:space="preserve"> товаров, работ, услуг</w:t>
      </w:r>
    </w:p>
    <w:p w14:paraId="1F0F44A0" w14:textId="1398688D" w:rsidR="0036733A" w:rsidRDefault="0036733A" w:rsidP="00C639D7">
      <w:pPr>
        <w:spacing w:after="0" w:line="240" w:lineRule="auto"/>
        <w:jc w:val="center"/>
        <w:rPr>
          <w:rFonts w:ascii="Times New Roman" w:hAnsi="Times New Roman" w:cs="Times New Roman"/>
          <w:sz w:val="20"/>
          <w:szCs w:val="20"/>
        </w:rPr>
      </w:pPr>
      <w:r w:rsidRPr="0036733A">
        <w:rPr>
          <w:rFonts w:ascii="Times New Roman" w:hAnsi="Times New Roman" w:cs="Times New Roman"/>
          <w:sz w:val="20"/>
          <w:szCs w:val="20"/>
        </w:rPr>
        <w:t>для обеспечения государственных (муниципальных) нужд и коммерческих нужд</w:t>
      </w:r>
    </w:p>
    <w:p w14:paraId="58EF9CB2" w14:textId="77777777" w:rsidR="00C639D7" w:rsidRDefault="00C639D7" w:rsidP="00C639D7">
      <w:pPr>
        <w:spacing w:after="0" w:line="240" w:lineRule="auto"/>
        <w:jc w:val="center"/>
        <w:rPr>
          <w:rFonts w:ascii="Times New Roman" w:hAnsi="Times New Roman" w:cs="Times New Roman"/>
          <w:sz w:val="20"/>
          <w:szCs w:val="20"/>
        </w:rPr>
      </w:pPr>
    </w:p>
    <w:tbl>
      <w:tblPr>
        <w:tblStyle w:val="a4"/>
        <w:tblpPr w:leftFromText="180" w:rightFromText="180" w:vertAnchor="text" w:tblpY="1"/>
        <w:tblOverlap w:val="never"/>
        <w:tblW w:w="0" w:type="auto"/>
        <w:tblLook w:val="04A0" w:firstRow="1" w:lastRow="0" w:firstColumn="1" w:lastColumn="0" w:noHBand="0" w:noVBand="1"/>
      </w:tblPr>
      <w:tblGrid>
        <w:gridCol w:w="1291"/>
        <w:gridCol w:w="1696"/>
        <w:gridCol w:w="747"/>
        <w:gridCol w:w="1696"/>
        <w:gridCol w:w="1158"/>
        <w:gridCol w:w="1083"/>
        <w:gridCol w:w="591"/>
        <w:gridCol w:w="624"/>
        <w:gridCol w:w="1151"/>
        <w:gridCol w:w="1170"/>
        <w:gridCol w:w="1275"/>
        <w:gridCol w:w="1022"/>
        <w:gridCol w:w="1275"/>
        <w:gridCol w:w="1329"/>
      </w:tblGrid>
      <w:tr w:rsidR="009C457D" w:rsidRPr="009D5A43" w14:paraId="68BF31BA" w14:textId="77777777" w:rsidTr="005204AD">
        <w:tc>
          <w:tcPr>
            <w:tcW w:w="1291" w:type="dxa"/>
            <w:vMerge w:val="restart"/>
          </w:tcPr>
          <w:p w14:paraId="4DF2A45A" w14:textId="055B27DA"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закупки, соответствующий № п/п в плане закупки товаров, работ, услуг</w:t>
            </w:r>
          </w:p>
        </w:tc>
        <w:tc>
          <w:tcPr>
            <w:tcW w:w="1696" w:type="dxa"/>
            <w:vMerge w:val="restart"/>
          </w:tcPr>
          <w:p w14:paraId="709801FD" w14:textId="1514845B"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предмета закупки</w:t>
            </w:r>
          </w:p>
        </w:tc>
        <w:tc>
          <w:tcPr>
            <w:tcW w:w="747" w:type="dxa"/>
            <w:vMerge w:val="restart"/>
          </w:tcPr>
          <w:p w14:paraId="129129F8" w14:textId="4F264656"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п/п лота в закупках</w:t>
            </w:r>
          </w:p>
        </w:tc>
        <w:tc>
          <w:tcPr>
            <w:tcW w:w="5152" w:type="dxa"/>
            <w:gridSpan w:val="5"/>
          </w:tcPr>
          <w:p w14:paraId="7AA81AFB" w14:textId="7FE11C7A"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объекта закупки и его описание</w:t>
            </w:r>
          </w:p>
        </w:tc>
        <w:tc>
          <w:tcPr>
            <w:tcW w:w="1151" w:type="dxa"/>
            <w:vMerge w:val="restart"/>
          </w:tcPr>
          <w:p w14:paraId="1E2013CF" w14:textId="7A802D11"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Начальная (</w:t>
            </w:r>
            <w:proofErr w:type="gramStart"/>
            <w:r>
              <w:rPr>
                <w:rFonts w:ascii="Times New Roman" w:hAnsi="Times New Roman" w:cs="Times New Roman"/>
                <w:sz w:val="14"/>
                <w:szCs w:val="14"/>
              </w:rPr>
              <w:t>максимальная)  цена</w:t>
            </w:r>
            <w:proofErr w:type="gramEnd"/>
            <w:r>
              <w:rPr>
                <w:rFonts w:ascii="Times New Roman" w:hAnsi="Times New Roman" w:cs="Times New Roman"/>
                <w:sz w:val="14"/>
                <w:szCs w:val="14"/>
              </w:rPr>
              <w:t xml:space="preserve"> контракта, руб. ПМР</w:t>
            </w:r>
          </w:p>
        </w:tc>
        <w:tc>
          <w:tcPr>
            <w:tcW w:w="1170" w:type="dxa"/>
            <w:vMerge w:val="restart"/>
          </w:tcPr>
          <w:p w14:paraId="4FA4B328" w14:textId="49C743FD"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Наименование метода определения и обоснования начальной (максимальной) цены контракта</w:t>
            </w:r>
          </w:p>
        </w:tc>
        <w:tc>
          <w:tcPr>
            <w:tcW w:w="1275" w:type="dxa"/>
            <w:vMerge w:val="restart"/>
          </w:tcPr>
          <w:p w14:paraId="7C79DFE4" w14:textId="4B0273BD"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Обоснование выбранного метода определения начальной (максимальной) цены, указания на невозможность применения иных методов определения начальной (максимальной) цены</w:t>
            </w:r>
          </w:p>
        </w:tc>
        <w:tc>
          <w:tcPr>
            <w:tcW w:w="1022" w:type="dxa"/>
            <w:vMerge w:val="restart"/>
          </w:tcPr>
          <w:p w14:paraId="6A8F3047" w14:textId="5971B5C8"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 Способ определения поставщика (подрядчика, исполнителя)</w:t>
            </w:r>
          </w:p>
        </w:tc>
        <w:tc>
          <w:tcPr>
            <w:tcW w:w="1275" w:type="dxa"/>
            <w:vMerge w:val="restart"/>
          </w:tcPr>
          <w:p w14:paraId="123BF6C7" w14:textId="0EFDA9C4"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Обоснование выбранного способа определения поставщика (подрядчика, </w:t>
            </w:r>
            <w:r w:rsidR="00A37A70">
              <w:rPr>
                <w:rFonts w:ascii="Times New Roman" w:hAnsi="Times New Roman" w:cs="Times New Roman"/>
                <w:sz w:val="14"/>
                <w:szCs w:val="14"/>
              </w:rPr>
              <w:t>исполнителя</w:t>
            </w:r>
            <w:r>
              <w:rPr>
                <w:rFonts w:ascii="Times New Roman" w:hAnsi="Times New Roman" w:cs="Times New Roman"/>
                <w:sz w:val="14"/>
                <w:szCs w:val="14"/>
              </w:rPr>
              <w:t>)</w:t>
            </w:r>
          </w:p>
        </w:tc>
        <w:tc>
          <w:tcPr>
            <w:tcW w:w="1329" w:type="dxa"/>
            <w:vMerge w:val="restart"/>
          </w:tcPr>
          <w:p w14:paraId="2176E1BF" w14:textId="41A05432" w:rsidR="009D5A43" w:rsidRPr="009D5A43" w:rsidRDefault="009D5A43" w:rsidP="00350FF9">
            <w:pPr>
              <w:rPr>
                <w:rFonts w:ascii="Times New Roman" w:hAnsi="Times New Roman" w:cs="Times New Roman"/>
                <w:sz w:val="14"/>
                <w:szCs w:val="14"/>
              </w:rPr>
            </w:pPr>
            <w:proofErr w:type="gramStart"/>
            <w:r>
              <w:rPr>
                <w:rFonts w:ascii="Times New Roman" w:hAnsi="Times New Roman" w:cs="Times New Roman"/>
                <w:sz w:val="14"/>
                <w:szCs w:val="14"/>
              </w:rPr>
              <w:t>Обоснование  дополнительных</w:t>
            </w:r>
            <w:proofErr w:type="gramEnd"/>
            <w:r>
              <w:rPr>
                <w:rFonts w:ascii="Times New Roman" w:hAnsi="Times New Roman" w:cs="Times New Roman"/>
                <w:sz w:val="14"/>
                <w:szCs w:val="14"/>
              </w:rPr>
              <w:t xml:space="preserve"> требований (п. 2 ст. 21 Закона ПМР «О закупках в Приднестровской Молдавской Республике»  к участникам закупки (при наличии таких требований))</w:t>
            </w:r>
          </w:p>
        </w:tc>
      </w:tr>
      <w:tr w:rsidR="009C457D" w:rsidRPr="009D5A43" w14:paraId="19F1ED09" w14:textId="77777777" w:rsidTr="005204AD">
        <w:tc>
          <w:tcPr>
            <w:tcW w:w="1291" w:type="dxa"/>
            <w:vMerge/>
          </w:tcPr>
          <w:p w14:paraId="09E3A881" w14:textId="77777777" w:rsidR="009D5A43" w:rsidRPr="009D5A43" w:rsidRDefault="009D5A43" w:rsidP="00350FF9">
            <w:pPr>
              <w:rPr>
                <w:rFonts w:ascii="Times New Roman" w:hAnsi="Times New Roman" w:cs="Times New Roman"/>
                <w:sz w:val="14"/>
                <w:szCs w:val="14"/>
              </w:rPr>
            </w:pPr>
          </w:p>
        </w:tc>
        <w:tc>
          <w:tcPr>
            <w:tcW w:w="1696" w:type="dxa"/>
            <w:vMerge/>
          </w:tcPr>
          <w:p w14:paraId="7DC420F8" w14:textId="77777777" w:rsidR="009D5A43" w:rsidRPr="009D5A43" w:rsidRDefault="009D5A43" w:rsidP="00350FF9">
            <w:pPr>
              <w:rPr>
                <w:rFonts w:ascii="Times New Roman" w:hAnsi="Times New Roman" w:cs="Times New Roman"/>
                <w:sz w:val="14"/>
                <w:szCs w:val="14"/>
              </w:rPr>
            </w:pPr>
          </w:p>
        </w:tc>
        <w:tc>
          <w:tcPr>
            <w:tcW w:w="747" w:type="dxa"/>
            <w:vMerge/>
          </w:tcPr>
          <w:p w14:paraId="6831CE91" w14:textId="77777777" w:rsidR="009D5A43" w:rsidRPr="009D5A43" w:rsidRDefault="009D5A43" w:rsidP="00350FF9">
            <w:pPr>
              <w:rPr>
                <w:rFonts w:ascii="Times New Roman" w:hAnsi="Times New Roman" w:cs="Times New Roman"/>
                <w:sz w:val="14"/>
                <w:szCs w:val="14"/>
              </w:rPr>
            </w:pPr>
          </w:p>
        </w:tc>
        <w:tc>
          <w:tcPr>
            <w:tcW w:w="1696" w:type="dxa"/>
            <w:vMerge w:val="restart"/>
          </w:tcPr>
          <w:p w14:paraId="59CE6FE9" w14:textId="7A0E7ABD"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товара</w:t>
            </w:r>
          </w:p>
        </w:tc>
        <w:tc>
          <w:tcPr>
            <w:tcW w:w="1158" w:type="dxa"/>
            <w:vMerge w:val="restart"/>
          </w:tcPr>
          <w:p w14:paraId="5FA81250" w14:textId="18879FC5"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Качественные и технические характеристики объекта закупки</w:t>
            </w:r>
          </w:p>
        </w:tc>
        <w:tc>
          <w:tcPr>
            <w:tcW w:w="1083" w:type="dxa"/>
            <w:vMerge w:val="restart"/>
          </w:tcPr>
          <w:p w14:paraId="4DD36AA4" w14:textId="443DE6B3"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Обоснование заявленных качественных и технических характеристик объекта закупки</w:t>
            </w:r>
          </w:p>
        </w:tc>
        <w:tc>
          <w:tcPr>
            <w:tcW w:w="1215" w:type="dxa"/>
            <w:gridSpan w:val="2"/>
          </w:tcPr>
          <w:p w14:paraId="4E70F308" w14:textId="175BB7EC"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Количественные характеристики объекта закупки</w:t>
            </w:r>
          </w:p>
        </w:tc>
        <w:tc>
          <w:tcPr>
            <w:tcW w:w="1151" w:type="dxa"/>
            <w:vMerge/>
          </w:tcPr>
          <w:p w14:paraId="5E285278" w14:textId="77777777" w:rsidR="009D5A43" w:rsidRPr="009D5A43" w:rsidRDefault="009D5A43" w:rsidP="00350FF9">
            <w:pPr>
              <w:rPr>
                <w:rFonts w:ascii="Times New Roman" w:hAnsi="Times New Roman" w:cs="Times New Roman"/>
                <w:sz w:val="14"/>
                <w:szCs w:val="14"/>
              </w:rPr>
            </w:pPr>
          </w:p>
        </w:tc>
        <w:tc>
          <w:tcPr>
            <w:tcW w:w="1170" w:type="dxa"/>
            <w:vMerge/>
          </w:tcPr>
          <w:p w14:paraId="4BF0BA42" w14:textId="77777777" w:rsidR="009D5A43" w:rsidRPr="009D5A43" w:rsidRDefault="009D5A43" w:rsidP="00350FF9">
            <w:pPr>
              <w:rPr>
                <w:rFonts w:ascii="Times New Roman" w:hAnsi="Times New Roman" w:cs="Times New Roman"/>
                <w:sz w:val="14"/>
                <w:szCs w:val="14"/>
              </w:rPr>
            </w:pPr>
          </w:p>
        </w:tc>
        <w:tc>
          <w:tcPr>
            <w:tcW w:w="1275" w:type="dxa"/>
            <w:vMerge/>
          </w:tcPr>
          <w:p w14:paraId="6D2648B2" w14:textId="77777777" w:rsidR="009D5A43" w:rsidRPr="009D5A43" w:rsidRDefault="009D5A43" w:rsidP="00350FF9">
            <w:pPr>
              <w:rPr>
                <w:rFonts w:ascii="Times New Roman" w:hAnsi="Times New Roman" w:cs="Times New Roman"/>
                <w:sz w:val="14"/>
                <w:szCs w:val="14"/>
              </w:rPr>
            </w:pPr>
          </w:p>
        </w:tc>
        <w:tc>
          <w:tcPr>
            <w:tcW w:w="1022" w:type="dxa"/>
            <w:vMerge/>
          </w:tcPr>
          <w:p w14:paraId="70BFC2E2" w14:textId="77777777" w:rsidR="009D5A43" w:rsidRPr="009D5A43" w:rsidRDefault="009D5A43" w:rsidP="00350FF9">
            <w:pPr>
              <w:rPr>
                <w:rFonts w:ascii="Times New Roman" w:hAnsi="Times New Roman" w:cs="Times New Roman"/>
                <w:sz w:val="14"/>
                <w:szCs w:val="14"/>
              </w:rPr>
            </w:pPr>
          </w:p>
        </w:tc>
        <w:tc>
          <w:tcPr>
            <w:tcW w:w="1275" w:type="dxa"/>
            <w:vMerge/>
          </w:tcPr>
          <w:p w14:paraId="07A43970" w14:textId="77777777" w:rsidR="009D5A43" w:rsidRPr="009D5A43" w:rsidRDefault="009D5A43" w:rsidP="00350FF9">
            <w:pPr>
              <w:rPr>
                <w:rFonts w:ascii="Times New Roman" w:hAnsi="Times New Roman" w:cs="Times New Roman"/>
                <w:sz w:val="14"/>
                <w:szCs w:val="14"/>
              </w:rPr>
            </w:pPr>
          </w:p>
        </w:tc>
        <w:tc>
          <w:tcPr>
            <w:tcW w:w="1329" w:type="dxa"/>
            <w:vMerge/>
          </w:tcPr>
          <w:p w14:paraId="423C2F5D" w14:textId="77777777" w:rsidR="009D5A43" w:rsidRPr="009D5A43" w:rsidRDefault="009D5A43" w:rsidP="00350FF9">
            <w:pPr>
              <w:rPr>
                <w:rFonts w:ascii="Times New Roman" w:hAnsi="Times New Roman" w:cs="Times New Roman"/>
                <w:sz w:val="14"/>
                <w:szCs w:val="14"/>
              </w:rPr>
            </w:pPr>
          </w:p>
        </w:tc>
      </w:tr>
      <w:tr w:rsidR="009C457D" w:rsidRPr="009D5A43" w14:paraId="513782FC" w14:textId="77777777" w:rsidTr="005204AD">
        <w:tc>
          <w:tcPr>
            <w:tcW w:w="1291" w:type="dxa"/>
            <w:vMerge/>
          </w:tcPr>
          <w:p w14:paraId="711F3B79" w14:textId="77777777" w:rsidR="009D5A43" w:rsidRPr="009D5A43" w:rsidRDefault="009D5A43" w:rsidP="00350FF9">
            <w:pPr>
              <w:rPr>
                <w:rFonts w:ascii="Times New Roman" w:hAnsi="Times New Roman" w:cs="Times New Roman"/>
                <w:sz w:val="14"/>
                <w:szCs w:val="14"/>
              </w:rPr>
            </w:pPr>
          </w:p>
        </w:tc>
        <w:tc>
          <w:tcPr>
            <w:tcW w:w="1696" w:type="dxa"/>
            <w:vMerge/>
          </w:tcPr>
          <w:p w14:paraId="56397C8E" w14:textId="77777777" w:rsidR="009D5A43" w:rsidRPr="009D5A43" w:rsidRDefault="009D5A43" w:rsidP="00350FF9">
            <w:pPr>
              <w:rPr>
                <w:rFonts w:ascii="Times New Roman" w:hAnsi="Times New Roman" w:cs="Times New Roman"/>
                <w:sz w:val="14"/>
                <w:szCs w:val="14"/>
              </w:rPr>
            </w:pPr>
          </w:p>
        </w:tc>
        <w:tc>
          <w:tcPr>
            <w:tcW w:w="747" w:type="dxa"/>
            <w:vMerge/>
          </w:tcPr>
          <w:p w14:paraId="766C2721" w14:textId="77777777" w:rsidR="009D5A43" w:rsidRPr="009D5A43" w:rsidRDefault="009D5A43" w:rsidP="00350FF9">
            <w:pPr>
              <w:rPr>
                <w:rFonts w:ascii="Times New Roman" w:hAnsi="Times New Roman" w:cs="Times New Roman"/>
                <w:sz w:val="14"/>
                <w:szCs w:val="14"/>
              </w:rPr>
            </w:pPr>
          </w:p>
        </w:tc>
        <w:tc>
          <w:tcPr>
            <w:tcW w:w="1696" w:type="dxa"/>
            <w:vMerge/>
          </w:tcPr>
          <w:p w14:paraId="2E260B22" w14:textId="77777777" w:rsidR="009D5A43" w:rsidRPr="009D5A43" w:rsidRDefault="009D5A43" w:rsidP="00350FF9">
            <w:pPr>
              <w:rPr>
                <w:rFonts w:ascii="Times New Roman" w:hAnsi="Times New Roman" w:cs="Times New Roman"/>
                <w:sz w:val="14"/>
                <w:szCs w:val="14"/>
              </w:rPr>
            </w:pPr>
          </w:p>
        </w:tc>
        <w:tc>
          <w:tcPr>
            <w:tcW w:w="1158" w:type="dxa"/>
            <w:vMerge/>
          </w:tcPr>
          <w:p w14:paraId="0485F1CB" w14:textId="77777777" w:rsidR="009D5A43" w:rsidRPr="009D5A43" w:rsidRDefault="009D5A43" w:rsidP="00350FF9">
            <w:pPr>
              <w:rPr>
                <w:rFonts w:ascii="Times New Roman" w:hAnsi="Times New Roman" w:cs="Times New Roman"/>
                <w:sz w:val="14"/>
                <w:szCs w:val="14"/>
              </w:rPr>
            </w:pPr>
          </w:p>
        </w:tc>
        <w:tc>
          <w:tcPr>
            <w:tcW w:w="1083" w:type="dxa"/>
            <w:vMerge/>
          </w:tcPr>
          <w:p w14:paraId="2199B571" w14:textId="77777777" w:rsidR="009D5A43" w:rsidRPr="009D5A43" w:rsidRDefault="009D5A43" w:rsidP="00350FF9">
            <w:pPr>
              <w:rPr>
                <w:rFonts w:ascii="Times New Roman" w:hAnsi="Times New Roman" w:cs="Times New Roman"/>
                <w:sz w:val="14"/>
                <w:szCs w:val="14"/>
              </w:rPr>
            </w:pPr>
          </w:p>
        </w:tc>
        <w:tc>
          <w:tcPr>
            <w:tcW w:w="591" w:type="dxa"/>
          </w:tcPr>
          <w:p w14:paraId="20D26879" w14:textId="31D21AC9"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Ед. изм.</w:t>
            </w:r>
          </w:p>
        </w:tc>
        <w:tc>
          <w:tcPr>
            <w:tcW w:w="624" w:type="dxa"/>
          </w:tcPr>
          <w:p w14:paraId="42FEBB2E" w14:textId="2FD4F3A9"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Кол-во</w:t>
            </w:r>
          </w:p>
        </w:tc>
        <w:tc>
          <w:tcPr>
            <w:tcW w:w="1151" w:type="dxa"/>
            <w:vMerge/>
          </w:tcPr>
          <w:p w14:paraId="415FA9A7" w14:textId="77777777" w:rsidR="009D5A43" w:rsidRPr="009D5A43" w:rsidRDefault="009D5A43" w:rsidP="00350FF9">
            <w:pPr>
              <w:rPr>
                <w:rFonts w:ascii="Times New Roman" w:hAnsi="Times New Roman" w:cs="Times New Roman"/>
                <w:sz w:val="14"/>
                <w:szCs w:val="14"/>
              </w:rPr>
            </w:pPr>
          </w:p>
        </w:tc>
        <w:tc>
          <w:tcPr>
            <w:tcW w:w="1170" w:type="dxa"/>
            <w:vMerge/>
          </w:tcPr>
          <w:p w14:paraId="0DFC529F" w14:textId="77777777" w:rsidR="009D5A43" w:rsidRPr="009D5A43" w:rsidRDefault="009D5A43" w:rsidP="00350FF9">
            <w:pPr>
              <w:rPr>
                <w:rFonts w:ascii="Times New Roman" w:hAnsi="Times New Roman" w:cs="Times New Roman"/>
                <w:sz w:val="14"/>
                <w:szCs w:val="14"/>
              </w:rPr>
            </w:pPr>
          </w:p>
        </w:tc>
        <w:tc>
          <w:tcPr>
            <w:tcW w:w="1275" w:type="dxa"/>
            <w:vMerge/>
          </w:tcPr>
          <w:p w14:paraId="23FA6745" w14:textId="77777777" w:rsidR="009D5A43" w:rsidRPr="009D5A43" w:rsidRDefault="009D5A43" w:rsidP="00350FF9">
            <w:pPr>
              <w:rPr>
                <w:rFonts w:ascii="Times New Roman" w:hAnsi="Times New Roman" w:cs="Times New Roman"/>
                <w:sz w:val="14"/>
                <w:szCs w:val="14"/>
              </w:rPr>
            </w:pPr>
          </w:p>
        </w:tc>
        <w:tc>
          <w:tcPr>
            <w:tcW w:w="1022" w:type="dxa"/>
            <w:vMerge/>
          </w:tcPr>
          <w:p w14:paraId="58587CCF" w14:textId="77777777" w:rsidR="009D5A43" w:rsidRPr="009D5A43" w:rsidRDefault="009D5A43" w:rsidP="00350FF9">
            <w:pPr>
              <w:rPr>
                <w:rFonts w:ascii="Times New Roman" w:hAnsi="Times New Roman" w:cs="Times New Roman"/>
                <w:sz w:val="14"/>
                <w:szCs w:val="14"/>
              </w:rPr>
            </w:pPr>
          </w:p>
        </w:tc>
        <w:tc>
          <w:tcPr>
            <w:tcW w:w="1275" w:type="dxa"/>
            <w:vMerge/>
          </w:tcPr>
          <w:p w14:paraId="55B8FA9F" w14:textId="77777777" w:rsidR="009D5A43" w:rsidRPr="009D5A43" w:rsidRDefault="009D5A43" w:rsidP="00350FF9">
            <w:pPr>
              <w:rPr>
                <w:rFonts w:ascii="Times New Roman" w:hAnsi="Times New Roman" w:cs="Times New Roman"/>
                <w:sz w:val="14"/>
                <w:szCs w:val="14"/>
              </w:rPr>
            </w:pPr>
          </w:p>
        </w:tc>
        <w:tc>
          <w:tcPr>
            <w:tcW w:w="1329" w:type="dxa"/>
            <w:vMerge/>
          </w:tcPr>
          <w:p w14:paraId="34739568" w14:textId="77777777" w:rsidR="009D5A43" w:rsidRPr="009D5A43" w:rsidRDefault="009D5A43" w:rsidP="00350FF9">
            <w:pPr>
              <w:rPr>
                <w:rFonts w:ascii="Times New Roman" w:hAnsi="Times New Roman" w:cs="Times New Roman"/>
                <w:sz w:val="14"/>
                <w:szCs w:val="14"/>
              </w:rPr>
            </w:pPr>
          </w:p>
        </w:tc>
      </w:tr>
      <w:tr w:rsidR="009C457D" w:rsidRPr="009D5A43" w14:paraId="5A71367C" w14:textId="77777777" w:rsidTr="005204AD">
        <w:tc>
          <w:tcPr>
            <w:tcW w:w="1291" w:type="dxa"/>
          </w:tcPr>
          <w:p w14:paraId="59A8CCF8" w14:textId="52ACE22D" w:rsidR="00350FF9" w:rsidRPr="009D5A43" w:rsidRDefault="005204AD" w:rsidP="00350FF9">
            <w:pPr>
              <w:rPr>
                <w:rFonts w:ascii="Times New Roman" w:hAnsi="Times New Roman" w:cs="Times New Roman"/>
                <w:sz w:val="14"/>
                <w:szCs w:val="14"/>
              </w:rPr>
            </w:pPr>
            <w:r>
              <w:rPr>
                <w:rFonts w:ascii="Times New Roman" w:eastAsia="Times New Roman" w:hAnsi="Times New Roman" w:cs="Times New Roman"/>
                <w:bCs/>
                <w:sz w:val="20"/>
                <w:szCs w:val="20"/>
                <w:lang w:eastAsia="ru-RU"/>
              </w:rPr>
              <w:t>2.1.1</w:t>
            </w:r>
          </w:p>
        </w:tc>
        <w:tc>
          <w:tcPr>
            <w:tcW w:w="1696" w:type="dxa"/>
          </w:tcPr>
          <w:p w14:paraId="3BCC349D" w14:textId="7DC2DD46" w:rsidR="00350FF9" w:rsidRPr="009D5A43" w:rsidRDefault="005204AD" w:rsidP="00350FF9">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w:t>
            </w:r>
          </w:p>
        </w:tc>
        <w:tc>
          <w:tcPr>
            <w:tcW w:w="747" w:type="dxa"/>
          </w:tcPr>
          <w:p w14:paraId="240B41CE" w14:textId="08523BDB" w:rsidR="00350FF9" w:rsidRPr="005204AD" w:rsidRDefault="005204AD" w:rsidP="00350FF9">
            <w:pPr>
              <w:rPr>
                <w:rFonts w:ascii="Times New Roman" w:eastAsia="Times New Roman" w:hAnsi="Times New Roman" w:cs="Times New Roman"/>
                <w:color w:val="000000"/>
                <w:sz w:val="20"/>
                <w:szCs w:val="20"/>
                <w:lang w:eastAsia="ru-RU"/>
              </w:rPr>
            </w:pPr>
            <w:r w:rsidRPr="005204AD">
              <w:rPr>
                <w:rFonts w:ascii="Times New Roman" w:eastAsia="Times New Roman" w:hAnsi="Times New Roman" w:cs="Times New Roman"/>
                <w:color w:val="000000"/>
                <w:sz w:val="20"/>
                <w:szCs w:val="20"/>
                <w:lang w:eastAsia="ru-RU"/>
              </w:rPr>
              <w:t>1</w:t>
            </w:r>
          </w:p>
        </w:tc>
        <w:tc>
          <w:tcPr>
            <w:tcW w:w="1696" w:type="dxa"/>
          </w:tcPr>
          <w:p w14:paraId="5EE83C59" w14:textId="50A6B910" w:rsidR="00350FF9" w:rsidRPr="009D5A43" w:rsidRDefault="005204AD" w:rsidP="00350FF9">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w:t>
            </w:r>
          </w:p>
        </w:tc>
        <w:tc>
          <w:tcPr>
            <w:tcW w:w="1158" w:type="dxa"/>
          </w:tcPr>
          <w:p w14:paraId="0E600B3C" w14:textId="77777777" w:rsidR="00350FF9" w:rsidRPr="009D5A43" w:rsidRDefault="00350FF9" w:rsidP="00350FF9">
            <w:pPr>
              <w:rPr>
                <w:rFonts w:ascii="Times New Roman" w:hAnsi="Times New Roman" w:cs="Times New Roman"/>
                <w:sz w:val="14"/>
                <w:szCs w:val="14"/>
              </w:rPr>
            </w:pPr>
          </w:p>
        </w:tc>
        <w:tc>
          <w:tcPr>
            <w:tcW w:w="1083" w:type="dxa"/>
          </w:tcPr>
          <w:p w14:paraId="159BBBAA" w14:textId="77777777" w:rsidR="00350FF9" w:rsidRPr="009D5A43" w:rsidRDefault="00350FF9" w:rsidP="00350FF9">
            <w:pPr>
              <w:rPr>
                <w:rFonts w:ascii="Times New Roman" w:hAnsi="Times New Roman" w:cs="Times New Roman"/>
                <w:sz w:val="14"/>
                <w:szCs w:val="14"/>
              </w:rPr>
            </w:pPr>
          </w:p>
        </w:tc>
        <w:tc>
          <w:tcPr>
            <w:tcW w:w="591" w:type="dxa"/>
          </w:tcPr>
          <w:p w14:paraId="127B2B72" w14:textId="2255C2C7" w:rsidR="00350FF9" w:rsidRPr="005204AD" w:rsidRDefault="0002370B" w:rsidP="0002370B">
            <w:pPr>
              <w:jc w:val="center"/>
              <w:rPr>
                <w:rFonts w:ascii="Times New Roman" w:eastAsia="Times New Roman" w:hAnsi="Times New Roman" w:cs="Times New Roman"/>
                <w:color w:val="000000"/>
                <w:sz w:val="20"/>
                <w:szCs w:val="20"/>
                <w:lang w:eastAsia="ru-RU"/>
              </w:rPr>
            </w:pPr>
            <w:r w:rsidRPr="005204AD">
              <w:rPr>
                <w:rFonts w:ascii="Times New Roman" w:eastAsia="Times New Roman" w:hAnsi="Times New Roman" w:cs="Times New Roman"/>
                <w:color w:val="000000"/>
                <w:sz w:val="20"/>
                <w:szCs w:val="20"/>
                <w:lang w:eastAsia="ru-RU"/>
              </w:rPr>
              <w:t>ед.</w:t>
            </w:r>
          </w:p>
        </w:tc>
        <w:tc>
          <w:tcPr>
            <w:tcW w:w="624" w:type="dxa"/>
          </w:tcPr>
          <w:p w14:paraId="1A3E8138" w14:textId="6F56F1EA" w:rsidR="00350FF9" w:rsidRPr="005204AD" w:rsidRDefault="00C639D7" w:rsidP="0002370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151" w:type="dxa"/>
          </w:tcPr>
          <w:p w14:paraId="6AEFFBC9" w14:textId="0EBFCC78" w:rsidR="00350FF9" w:rsidRPr="009D5A43" w:rsidRDefault="005204AD" w:rsidP="00350FF9">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600</w:t>
            </w:r>
            <w:r w:rsidR="009C457D">
              <w:rPr>
                <w:rFonts w:ascii="Times New Roman" w:eastAsia="Times New Roman" w:hAnsi="Times New Roman" w:cs="Times New Roman"/>
                <w:color w:val="000000"/>
                <w:sz w:val="20"/>
                <w:szCs w:val="20"/>
                <w:lang w:eastAsia="ru-RU"/>
              </w:rPr>
              <w:t>,0</w:t>
            </w:r>
          </w:p>
        </w:tc>
        <w:tc>
          <w:tcPr>
            <w:tcW w:w="1170" w:type="dxa"/>
          </w:tcPr>
          <w:p w14:paraId="139B41F0" w14:textId="1668EFB9"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463D47AA" w14:textId="111096E4" w:rsidR="00350FF9" w:rsidRPr="00A37A70" w:rsidRDefault="00350FF9" w:rsidP="00350FF9">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37F3166E" w14:textId="447973AE"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118B0AAF" w14:textId="77777777" w:rsidR="00350FF9" w:rsidRDefault="00350FF9" w:rsidP="00350FF9">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03B0535B" w14:textId="1E25A023"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1E7A71EC" w14:textId="247D19E9" w:rsidR="00350FF9" w:rsidRPr="009D5A43" w:rsidRDefault="00350FF9" w:rsidP="00350FF9">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04CE5BF2" w14:textId="77777777" w:rsidTr="005204AD">
        <w:tc>
          <w:tcPr>
            <w:tcW w:w="1291" w:type="dxa"/>
          </w:tcPr>
          <w:p w14:paraId="7189B210" w14:textId="77777777" w:rsidR="00C639D7" w:rsidRDefault="00C639D7" w:rsidP="00C639D7">
            <w:pPr>
              <w:rPr>
                <w:rFonts w:ascii="Times New Roman" w:eastAsia="Times New Roman" w:hAnsi="Times New Roman" w:cs="Times New Roman"/>
                <w:bCs/>
                <w:sz w:val="20"/>
                <w:szCs w:val="20"/>
                <w:lang w:eastAsia="ru-RU"/>
              </w:rPr>
            </w:pPr>
          </w:p>
        </w:tc>
        <w:tc>
          <w:tcPr>
            <w:tcW w:w="1696" w:type="dxa"/>
          </w:tcPr>
          <w:p w14:paraId="4A80FFC1" w14:textId="177EBC58" w:rsidR="00C639D7" w:rsidRDefault="00735E75"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639D7" w:rsidRPr="00C95E80">
              <w:rPr>
                <w:rFonts w:ascii="Times New Roman" w:eastAsia="Times New Roman" w:hAnsi="Times New Roman" w:cs="Times New Roman"/>
                <w:color w:val="000000"/>
                <w:sz w:val="20"/>
                <w:szCs w:val="20"/>
                <w:lang w:eastAsia="ru-RU"/>
              </w:rPr>
              <w:t>ГАЗ 311105-420</w:t>
            </w:r>
          </w:p>
        </w:tc>
        <w:tc>
          <w:tcPr>
            <w:tcW w:w="747" w:type="dxa"/>
          </w:tcPr>
          <w:p w14:paraId="51E07756" w14:textId="471D2B9C" w:rsidR="00C639D7" w:rsidRPr="005204AD"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696" w:type="dxa"/>
          </w:tcPr>
          <w:p w14:paraId="2B4F117C" w14:textId="72C40D52" w:rsidR="00C639D7" w:rsidRDefault="00C639D7" w:rsidP="00C639D7">
            <w:pPr>
              <w:rPr>
                <w:rFonts w:ascii="Times New Roman" w:eastAsia="Times New Roman" w:hAnsi="Times New Roman" w:cs="Times New Roman"/>
                <w:color w:val="000000"/>
                <w:sz w:val="20"/>
                <w:szCs w:val="20"/>
                <w:lang w:eastAsia="ru-RU"/>
              </w:rPr>
            </w:pPr>
            <w:r w:rsidRPr="00C95E80">
              <w:rPr>
                <w:rFonts w:ascii="Times New Roman" w:eastAsia="Times New Roman" w:hAnsi="Times New Roman" w:cs="Times New Roman"/>
                <w:color w:val="000000"/>
                <w:sz w:val="20"/>
                <w:szCs w:val="20"/>
                <w:lang w:eastAsia="ru-RU"/>
              </w:rPr>
              <w:t>ГАЗ 311105-420</w:t>
            </w:r>
          </w:p>
        </w:tc>
        <w:tc>
          <w:tcPr>
            <w:tcW w:w="1158" w:type="dxa"/>
          </w:tcPr>
          <w:p w14:paraId="135E8376" w14:textId="77777777" w:rsidR="00C639D7" w:rsidRPr="009D5A43" w:rsidRDefault="00C639D7" w:rsidP="00C639D7">
            <w:pPr>
              <w:rPr>
                <w:rFonts w:ascii="Times New Roman" w:hAnsi="Times New Roman" w:cs="Times New Roman"/>
                <w:sz w:val="14"/>
                <w:szCs w:val="14"/>
              </w:rPr>
            </w:pPr>
          </w:p>
        </w:tc>
        <w:tc>
          <w:tcPr>
            <w:tcW w:w="1083" w:type="dxa"/>
          </w:tcPr>
          <w:p w14:paraId="2BE60F4C" w14:textId="77777777" w:rsidR="00C639D7" w:rsidRPr="009D5A43" w:rsidRDefault="00C639D7" w:rsidP="00C639D7">
            <w:pPr>
              <w:rPr>
                <w:rFonts w:ascii="Times New Roman" w:hAnsi="Times New Roman" w:cs="Times New Roman"/>
                <w:sz w:val="14"/>
                <w:szCs w:val="14"/>
              </w:rPr>
            </w:pPr>
          </w:p>
        </w:tc>
        <w:tc>
          <w:tcPr>
            <w:tcW w:w="591" w:type="dxa"/>
          </w:tcPr>
          <w:p w14:paraId="33E5B0C0" w14:textId="1D8D1D76"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0DBA7CEF" w14:textId="49AFEF77"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4657A5BB" w14:textId="21D5D554"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2B7DC6A9" w14:textId="0AE55ED3"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133AFF10" w14:textId="1C7374F9"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5957CF18" w14:textId="145B451C"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0C770F27"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18B0B419" w14:textId="4E8D05B0"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4DF9D788" w14:textId="13200576"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65CDA12A" w14:textId="77777777" w:rsidTr="005204AD">
        <w:tc>
          <w:tcPr>
            <w:tcW w:w="1291" w:type="dxa"/>
          </w:tcPr>
          <w:p w14:paraId="3C319ED6" w14:textId="77777777" w:rsidR="00C639D7" w:rsidRDefault="00C639D7" w:rsidP="00C639D7">
            <w:pPr>
              <w:rPr>
                <w:rFonts w:ascii="Times New Roman" w:eastAsia="Times New Roman" w:hAnsi="Times New Roman" w:cs="Times New Roman"/>
                <w:bCs/>
                <w:sz w:val="20"/>
                <w:szCs w:val="20"/>
                <w:lang w:eastAsia="ru-RU"/>
              </w:rPr>
            </w:pPr>
          </w:p>
        </w:tc>
        <w:tc>
          <w:tcPr>
            <w:tcW w:w="1696" w:type="dxa"/>
          </w:tcPr>
          <w:p w14:paraId="56A74DAF" w14:textId="16F746E0" w:rsidR="00C639D7" w:rsidRDefault="00735E75"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639D7" w:rsidRPr="00C95E80">
              <w:rPr>
                <w:rFonts w:ascii="Times New Roman" w:eastAsia="Times New Roman" w:hAnsi="Times New Roman" w:cs="Times New Roman"/>
                <w:color w:val="000000"/>
                <w:sz w:val="20"/>
                <w:szCs w:val="20"/>
                <w:lang w:eastAsia="ru-RU"/>
              </w:rPr>
              <w:t>Мицубиси-</w:t>
            </w:r>
            <w:proofErr w:type="spellStart"/>
            <w:r w:rsidR="00C639D7" w:rsidRPr="00C95E80">
              <w:rPr>
                <w:rFonts w:ascii="Times New Roman" w:eastAsia="Times New Roman" w:hAnsi="Times New Roman" w:cs="Times New Roman"/>
                <w:color w:val="000000"/>
                <w:sz w:val="20"/>
                <w:szCs w:val="20"/>
                <w:lang w:eastAsia="ru-RU"/>
              </w:rPr>
              <w:t>Лансер</w:t>
            </w:r>
            <w:proofErr w:type="spellEnd"/>
          </w:p>
        </w:tc>
        <w:tc>
          <w:tcPr>
            <w:tcW w:w="747" w:type="dxa"/>
          </w:tcPr>
          <w:p w14:paraId="6B5C1986" w14:textId="451ED6AA" w:rsidR="00C639D7" w:rsidRPr="005204AD"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696" w:type="dxa"/>
          </w:tcPr>
          <w:p w14:paraId="474C198C" w14:textId="663FFDE5" w:rsidR="00C639D7" w:rsidRDefault="00C639D7" w:rsidP="00C639D7">
            <w:pPr>
              <w:rPr>
                <w:rFonts w:ascii="Times New Roman" w:eastAsia="Times New Roman" w:hAnsi="Times New Roman" w:cs="Times New Roman"/>
                <w:color w:val="000000"/>
                <w:sz w:val="20"/>
                <w:szCs w:val="20"/>
                <w:lang w:eastAsia="ru-RU"/>
              </w:rPr>
            </w:pPr>
            <w:r w:rsidRPr="00C95E80">
              <w:rPr>
                <w:rFonts w:ascii="Times New Roman" w:eastAsia="Times New Roman" w:hAnsi="Times New Roman" w:cs="Times New Roman"/>
                <w:color w:val="000000"/>
                <w:sz w:val="20"/>
                <w:szCs w:val="20"/>
                <w:lang w:eastAsia="ru-RU"/>
              </w:rPr>
              <w:t>Мицубиси-</w:t>
            </w:r>
            <w:proofErr w:type="spellStart"/>
            <w:r w:rsidRPr="00C95E80">
              <w:rPr>
                <w:rFonts w:ascii="Times New Roman" w:eastAsia="Times New Roman" w:hAnsi="Times New Roman" w:cs="Times New Roman"/>
                <w:color w:val="000000"/>
                <w:sz w:val="20"/>
                <w:szCs w:val="20"/>
                <w:lang w:eastAsia="ru-RU"/>
              </w:rPr>
              <w:t>Лансер</w:t>
            </w:r>
            <w:proofErr w:type="spellEnd"/>
          </w:p>
        </w:tc>
        <w:tc>
          <w:tcPr>
            <w:tcW w:w="1158" w:type="dxa"/>
          </w:tcPr>
          <w:p w14:paraId="4D7CF10A" w14:textId="77777777" w:rsidR="00C639D7" w:rsidRPr="009D5A43" w:rsidRDefault="00C639D7" w:rsidP="00C639D7">
            <w:pPr>
              <w:rPr>
                <w:rFonts w:ascii="Times New Roman" w:hAnsi="Times New Roman" w:cs="Times New Roman"/>
                <w:sz w:val="14"/>
                <w:szCs w:val="14"/>
              </w:rPr>
            </w:pPr>
          </w:p>
        </w:tc>
        <w:tc>
          <w:tcPr>
            <w:tcW w:w="1083" w:type="dxa"/>
          </w:tcPr>
          <w:p w14:paraId="4D37FD06" w14:textId="77777777" w:rsidR="00C639D7" w:rsidRPr="009D5A43" w:rsidRDefault="00C639D7" w:rsidP="00C639D7">
            <w:pPr>
              <w:rPr>
                <w:rFonts w:ascii="Times New Roman" w:hAnsi="Times New Roman" w:cs="Times New Roman"/>
                <w:sz w:val="14"/>
                <w:szCs w:val="14"/>
              </w:rPr>
            </w:pPr>
          </w:p>
        </w:tc>
        <w:tc>
          <w:tcPr>
            <w:tcW w:w="591" w:type="dxa"/>
          </w:tcPr>
          <w:p w14:paraId="77F2BAB3" w14:textId="4EC8F221"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35F157F8" w14:textId="0DFDA8A5"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06C89126" w14:textId="573B6E73"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5775204A" w14:textId="5FD584E0"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4364ADA5" w14:textId="1D577AB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086668F6" w14:textId="400B8331"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14B4B7EF"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5BD56CEC" w14:textId="74010A16"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25C0857C" w14:textId="66ECEC05"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2230387B" w14:textId="77777777" w:rsidTr="005204AD">
        <w:tc>
          <w:tcPr>
            <w:tcW w:w="1291" w:type="dxa"/>
          </w:tcPr>
          <w:p w14:paraId="6170C1A2" w14:textId="77777777" w:rsidR="00C639D7" w:rsidRDefault="00C639D7" w:rsidP="00C639D7">
            <w:pPr>
              <w:rPr>
                <w:rFonts w:ascii="Times New Roman" w:eastAsia="Times New Roman" w:hAnsi="Times New Roman" w:cs="Times New Roman"/>
                <w:bCs/>
                <w:sz w:val="20"/>
                <w:szCs w:val="20"/>
                <w:lang w:eastAsia="ru-RU"/>
              </w:rPr>
            </w:pPr>
          </w:p>
        </w:tc>
        <w:tc>
          <w:tcPr>
            <w:tcW w:w="1696" w:type="dxa"/>
          </w:tcPr>
          <w:p w14:paraId="3DC14AA7" w14:textId="2C8308DD" w:rsidR="00C639D7" w:rsidRDefault="00735E75"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639D7" w:rsidRPr="00C95E80">
              <w:rPr>
                <w:rFonts w:ascii="Times New Roman" w:eastAsia="Times New Roman" w:hAnsi="Times New Roman" w:cs="Times New Roman"/>
                <w:color w:val="000000"/>
                <w:sz w:val="20"/>
                <w:szCs w:val="20"/>
                <w:lang w:eastAsia="ru-RU"/>
              </w:rPr>
              <w:t>ГАЗ 311105-120</w:t>
            </w:r>
          </w:p>
        </w:tc>
        <w:tc>
          <w:tcPr>
            <w:tcW w:w="747" w:type="dxa"/>
          </w:tcPr>
          <w:p w14:paraId="3B59CA9A" w14:textId="4B1E0D2D" w:rsidR="00C639D7" w:rsidRPr="005204AD"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696" w:type="dxa"/>
          </w:tcPr>
          <w:p w14:paraId="7EBE38ED" w14:textId="3FFC24D1" w:rsidR="00C639D7" w:rsidRDefault="00C639D7" w:rsidP="00C639D7">
            <w:pPr>
              <w:rPr>
                <w:rFonts w:ascii="Times New Roman" w:eastAsia="Times New Roman" w:hAnsi="Times New Roman" w:cs="Times New Roman"/>
                <w:color w:val="000000"/>
                <w:sz w:val="20"/>
                <w:szCs w:val="20"/>
                <w:lang w:eastAsia="ru-RU"/>
              </w:rPr>
            </w:pPr>
            <w:r w:rsidRPr="00C95E80">
              <w:rPr>
                <w:rFonts w:ascii="Times New Roman" w:eastAsia="Times New Roman" w:hAnsi="Times New Roman" w:cs="Times New Roman"/>
                <w:color w:val="000000"/>
                <w:sz w:val="20"/>
                <w:szCs w:val="20"/>
                <w:lang w:eastAsia="ru-RU"/>
              </w:rPr>
              <w:t>ГАЗ 311105-120</w:t>
            </w:r>
          </w:p>
        </w:tc>
        <w:tc>
          <w:tcPr>
            <w:tcW w:w="1158" w:type="dxa"/>
          </w:tcPr>
          <w:p w14:paraId="629AEB22" w14:textId="77777777" w:rsidR="00C639D7" w:rsidRPr="009D5A43" w:rsidRDefault="00C639D7" w:rsidP="00C639D7">
            <w:pPr>
              <w:rPr>
                <w:rFonts w:ascii="Times New Roman" w:hAnsi="Times New Roman" w:cs="Times New Roman"/>
                <w:sz w:val="14"/>
                <w:szCs w:val="14"/>
              </w:rPr>
            </w:pPr>
          </w:p>
        </w:tc>
        <w:tc>
          <w:tcPr>
            <w:tcW w:w="1083" w:type="dxa"/>
          </w:tcPr>
          <w:p w14:paraId="6C3B6E1C" w14:textId="77777777" w:rsidR="00C639D7" w:rsidRPr="009D5A43" w:rsidRDefault="00C639D7" w:rsidP="00C639D7">
            <w:pPr>
              <w:rPr>
                <w:rFonts w:ascii="Times New Roman" w:hAnsi="Times New Roman" w:cs="Times New Roman"/>
                <w:sz w:val="14"/>
                <w:szCs w:val="14"/>
              </w:rPr>
            </w:pPr>
          </w:p>
        </w:tc>
        <w:tc>
          <w:tcPr>
            <w:tcW w:w="591" w:type="dxa"/>
          </w:tcPr>
          <w:p w14:paraId="3EFC248E" w14:textId="7635EEC3"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6A132324" w14:textId="0E15A155"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7B3807D2" w14:textId="6EDB0255"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2F910B23" w14:textId="17494BB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6A64FD54" w14:textId="71EBAC76"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3F576186" w14:textId="79440F0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430213A7"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16451BA3" w14:textId="41B8D4D8"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7441FA67" w14:textId="6ACA40E0"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2243B522" w14:textId="77777777" w:rsidTr="005204AD">
        <w:tc>
          <w:tcPr>
            <w:tcW w:w="1291" w:type="dxa"/>
          </w:tcPr>
          <w:p w14:paraId="67A350DF" w14:textId="4D6DB662" w:rsidR="00C639D7" w:rsidRPr="00794C59" w:rsidRDefault="00C639D7" w:rsidP="00C639D7">
            <w:pPr>
              <w:rPr>
                <w:rFonts w:ascii="Times New Roman" w:hAnsi="Times New Roman" w:cs="Times New Roman"/>
                <w:sz w:val="14"/>
                <w:szCs w:val="14"/>
              </w:rPr>
            </w:pPr>
            <w:r>
              <w:rPr>
                <w:rFonts w:ascii="Times New Roman" w:eastAsia="Times New Roman" w:hAnsi="Times New Roman" w:cs="Times New Roman"/>
                <w:bCs/>
                <w:sz w:val="20"/>
                <w:szCs w:val="20"/>
                <w:lang w:eastAsia="ru-RU"/>
              </w:rPr>
              <w:lastRenderedPageBreak/>
              <w:t>3.1.2</w:t>
            </w:r>
          </w:p>
        </w:tc>
        <w:tc>
          <w:tcPr>
            <w:tcW w:w="1696" w:type="dxa"/>
          </w:tcPr>
          <w:p w14:paraId="7F627837" w14:textId="1F0BE3D6"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для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w:t>
            </w:r>
          </w:p>
        </w:tc>
        <w:tc>
          <w:tcPr>
            <w:tcW w:w="747" w:type="dxa"/>
          </w:tcPr>
          <w:p w14:paraId="7FAAC3D2" w14:textId="55CF04F8" w:rsidR="00C639D7" w:rsidRPr="005204AD" w:rsidRDefault="00C639D7" w:rsidP="00C639D7">
            <w:pPr>
              <w:rPr>
                <w:rFonts w:ascii="Times New Roman" w:eastAsia="Times New Roman" w:hAnsi="Times New Roman" w:cs="Times New Roman"/>
                <w:color w:val="000000"/>
                <w:sz w:val="20"/>
                <w:szCs w:val="20"/>
                <w:lang w:eastAsia="ru-RU"/>
              </w:rPr>
            </w:pPr>
            <w:r w:rsidRPr="005204AD">
              <w:rPr>
                <w:rFonts w:ascii="Times New Roman" w:eastAsia="Times New Roman" w:hAnsi="Times New Roman" w:cs="Times New Roman"/>
                <w:color w:val="000000"/>
                <w:sz w:val="20"/>
                <w:szCs w:val="20"/>
                <w:lang w:eastAsia="ru-RU"/>
              </w:rPr>
              <w:t>2</w:t>
            </w:r>
          </w:p>
        </w:tc>
        <w:tc>
          <w:tcPr>
            <w:tcW w:w="1696" w:type="dxa"/>
          </w:tcPr>
          <w:p w14:paraId="55275A94" w14:textId="26304C54"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для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w:t>
            </w:r>
          </w:p>
        </w:tc>
        <w:tc>
          <w:tcPr>
            <w:tcW w:w="1158" w:type="dxa"/>
          </w:tcPr>
          <w:p w14:paraId="61CAD361" w14:textId="77777777" w:rsidR="00C639D7" w:rsidRPr="009D5A43" w:rsidRDefault="00C639D7" w:rsidP="00C639D7">
            <w:pPr>
              <w:rPr>
                <w:rFonts w:ascii="Times New Roman" w:hAnsi="Times New Roman" w:cs="Times New Roman"/>
                <w:sz w:val="14"/>
                <w:szCs w:val="14"/>
              </w:rPr>
            </w:pPr>
          </w:p>
        </w:tc>
        <w:tc>
          <w:tcPr>
            <w:tcW w:w="1083" w:type="dxa"/>
          </w:tcPr>
          <w:p w14:paraId="3D1C147E" w14:textId="77777777" w:rsidR="00C639D7" w:rsidRPr="009D5A43" w:rsidRDefault="00C639D7" w:rsidP="00C639D7">
            <w:pPr>
              <w:rPr>
                <w:rFonts w:ascii="Times New Roman" w:hAnsi="Times New Roman" w:cs="Times New Roman"/>
                <w:sz w:val="14"/>
                <w:szCs w:val="14"/>
              </w:rPr>
            </w:pPr>
          </w:p>
        </w:tc>
        <w:tc>
          <w:tcPr>
            <w:tcW w:w="591" w:type="dxa"/>
          </w:tcPr>
          <w:p w14:paraId="794B00F5" w14:textId="725ED38B" w:rsidR="00C639D7" w:rsidRPr="005204AD" w:rsidRDefault="00C639D7" w:rsidP="00C639D7">
            <w:pPr>
              <w:jc w:val="center"/>
              <w:rPr>
                <w:rFonts w:ascii="Times New Roman" w:eastAsia="Times New Roman" w:hAnsi="Times New Roman" w:cs="Times New Roman"/>
                <w:color w:val="000000"/>
                <w:sz w:val="20"/>
                <w:szCs w:val="20"/>
                <w:lang w:eastAsia="ru-RU"/>
              </w:rPr>
            </w:pPr>
            <w:r w:rsidRPr="005204AD">
              <w:rPr>
                <w:rFonts w:ascii="Times New Roman" w:eastAsia="Times New Roman" w:hAnsi="Times New Roman" w:cs="Times New Roman"/>
                <w:color w:val="000000"/>
                <w:sz w:val="20"/>
                <w:szCs w:val="20"/>
                <w:lang w:eastAsia="ru-RU"/>
              </w:rPr>
              <w:t>ед.</w:t>
            </w:r>
          </w:p>
        </w:tc>
        <w:tc>
          <w:tcPr>
            <w:tcW w:w="624" w:type="dxa"/>
          </w:tcPr>
          <w:p w14:paraId="4D70B961" w14:textId="758B85EE" w:rsidR="00C639D7" w:rsidRPr="005204AD" w:rsidRDefault="00C639D7" w:rsidP="00C639D7">
            <w:pPr>
              <w:jc w:val="center"/>
              <w:rPr>
                <w:rFonts w:ascii="Times New Roman" w:eastAsia="Times New Roman" w:hAnsi="Times New Roman" w:cs="Times New Roman"/>
                <w:color w:val="000000"/>
                <w:sz w:val="20"/>
                <w:szCs w:val="20"/>
                <w:lang w:eastAsia="ru-RU"/>
              </w:rPr>
            </w:pPr>
            <w:r w:rsidRPr="005204A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1</w:t>
            </w:r>
          </w:p>
        </w:tc>
        <w:tc>
          <w:tcPr>
            <w:tcW w:w="1151" w:type="dxa"/>
          </w:tcPr>
          <w:p w14:paraId="78849A2C" w14:textId="3E4F03EB"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2 220,0</w:t>
            </w:r>
          </w:p>
        </w:tc>
        <w:tc>
          <w:tcPr>
            <w:tcW w:w="1170" w:type="dxa"/>
          </w:tcPr>
          <w:p w14:paraId="121B8552" w14:textId="122570BD"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44D64DAA" w14:textId="4162B6AA"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6C6E5968" w14:textId="0306647D"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2749C2E3"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6068E523" w14:textId="53C65023"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332B6162" w14:textId="79FD3F1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327BED7D" w14:textId="77777777" w:rsidTr="00C554D9">
        <w:tc>
          <w:tcPr>
            <w:tcW w:w="1291" w:type="dxa"/>
          </w:tcPr>
          <w:p w14:paraId="0CCD5A75"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3D1402E3" w14:textId="25680192"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747" w:type="dxa"/>
          </w:tcPr>
          <w:p w14:paraId="43BF83C6"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252F1D72" w14:textId="5A68034D"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158" w:type="dxa"/>
          </w:tcPr>
          <w:p w14:paraId="1B896214" w14:textId="77777777" w:rsidR="00C639D7" w:rsidRPr="009D5A43" w:rsidRDefault="00C639D7" w:rsidP="00C639D7">
            <w:pPr>
              <w:rPr>
                <w:rFonts w:ascii="Times New Roman" w:hAnsi="Times New Roman" w:cs="Times New Roman"/>
                <w:sz w:val="14"/>
                <w:szCs w:val="14"/>
              </w:rPr>
            </w:pPr>
          </w:p>
        </w:tc>
        <w:tc>
          <w:tcPr>
            <w:tcW w:w="1083" w:type="dxa"/>
          </w:tcPr>
          <w:p w14:paraId="00844D92" w14:textId="77777777" w:rsidR="00C639D7" w:rsidRPr="009D5A43" w:rsidRDefault="00C639D7" w:rsidP="00C639D7">
            <w:pPr>
              <w:rPr>
                <w:rFonts w:ascii="Times New Roman" w:hAnsi="Times New Roman" w:cs="Times New Roman"/>
                <w:sz w:val="14"/>
                <w:szCs w:val="14"/>
              </w:rPr>
            </w:pPr>
          </w:p>
        </w:tc>
        <w:tc>
          <w:tcPr>
            <w:tcW w:w="591" w:type="dxa"/>
          </w:tcPr>
          <w:p w14:paraId="6EA08545" w14:textId="1D8E2695"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1F25A0DB" w14:textId="716ADA19"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0198A916" w14:textId="5B0BE3CB"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589B54F5" w14:textId="21B99FFC"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5A171C09" w14:textId="693B46FC"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439B7330" w14:textId="221F137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1D3B18AC"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3D9EE42F" w14:textId="7F2E40CB"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13A4C08F" w14:textId="2C78A26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7E58BC74" w14:textId="77777777" w:rsidTr="00C554D9">
        <w:tc>
          <w:tcPr>
            <w:tcW w:w="1291" w:type="dxa"/>
          </w:tcPr>
          <w:p w14:paraId="7CF381B1"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24C35738" w14:textId="221108F8"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747" w:type="dxa"/>
          </w:tcPr>
          <w:p w14:paraId="74F5B2D1"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10D9F3F7" w14:textId="635385E6"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158" w:type="dxa"/>
          </w:tcPr>
          <w:p w14:paraId="1470FDE9" w14:textId="77777777" w:rsidR="00C639D7" w:rsidRPr="009D5A43" w:rsidRDefault="00C639D7" w:rsidP="00C639D7">
            <w:pPr>
              <w:rPr>
                <w:rFonts w:ascii="Times New Roman" w:hAnsi="Times New Roman" w:cs="Times New Roman"/>
                <w:sz w:val="14"/>
                <w:szCs w:val="14"/>
              </w:rPr>
            </w:pPr>
          </w:p>
        </w:tc>
        <w:tc>
          <w:tcPr>
            <w:tcW w:w="1083" w:type="dxa"/>
          </w:tcPr>
          <w:p w14:paraId="4DC98971" w14:textId="77777777" w:rsidR="00C639D7" w:rsidRPr="009D5A43" w:rsidRDefault="00C639D7" w:rsidP="00C639D7">
            <w:pPr>
              <w:rPr>
                <w:rFonts w:ascii="Times New Roman" w:hAnsi="Times New Roman" w:cs="Times New Roman"/>
                <w:sz w:val="14"/>
                <w:szCs w:val="14"/>
              </w:rPr>
            </w:pPr>
          </w:p>
        </w:tc>
        <w:tc>
          <w:tcPr>
            <w:tcW w:w="591" w:type="dxa"/>
          </w:tcPr>
          <w:p w14:paraId="47AA9DED" w14:textId="437BD2A5"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777959D2" w14:textId="004CE115"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0577CD7F" w14:textId="20638DA4"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60132C85" w14:textId="4EC867DA"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5A9FCAAC" w14:textId="7944EF6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3F2F18F4" w14:textId="64A25BF9"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43AF59F7"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0CDD14C5" w14:textId="391B31E5"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18729206" w14:textId="6355FDD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07D40AE3" w14:textId="77777777" w:rsidTr="00C554D9">
        <w:tc>
          <w:tcPr>
            <w:tcW w:w="1291" w:type="dxa"/>
          </w:tcPr>
          <w:p w14:paraId="55851371"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6D47C5FE" w14:textId="0291DE26"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31105;</w:t>
            </w:r>
          </w:p>
        </w:tc>
        <w:tc>
          <w:tcPr>
            <w:tcW w:w="747" w:type="dxa"/>
          </w:tcPr>
          <w:p w14:paraId="75838959"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523900B6" w14:textId="1644BC19"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31105;</w:t>
            </w:r>
          </w:p>
        </w:tc>
        <w:tc>
          <w:tcPr>
            <w:tcW w:w="1158" w:type="dxa"/>
          </w:tcPr>
          <w:p w14:paraId="6FDD16D0" w14:textId="77777777" w:rsidR="00C639D7" w:rsidRPr="009D5A43" w:rsidRDefault="00C639D7" w:rsidP="00C639D7">
            <w:pPr>
              <w:rPr>
                <w:rFonts w:ascii="Times New Roman" w:hAnsi="Times New Roman" w:cs="Times New Roman"/>
                <w:sz w:val="14"/>
                <w:szCs w:val="14"/>
              </w:rPr>
            </w:pPr>
          </w:p>
        </w:tc>
        <w:tc>
          <w:tcPr>
            <w:tcW w:w="1083" w:type="dxa"/>
          </w:tcPr>
          <w:p w14:paraId="0FC11B75" w14:textId="77777777" w:rsidR="00C639D7" w:rsidRPr="009D5A43" w:rsidRDefault="00C639D7" w:rsidP="00C639D7">
            <w:pPr>
              <w:rPr>
                <w:rFonts w:ascii="Times New Roman" w:hAnsi="Times New Roman" w:cs="Times New Roman"/>
                <w:sz w:val="14"/>
                <w:szCs w:val="14"/>
              </w:rPr>
            </w:pPr>
          </w:p>
        </w:tc>
        <w:tc>
          <w:tcPr>
            <w:tcW w:w="591" w:type="dxa"/>
          </w:tcPr>
          <w:p w14:paraId="7E470E93" w14:textId="613C5E81"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07070AA7" w14:textId="64025646"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343055DA" w14:textId="48B4AC59"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3D5A53FA" w14:textId="10F74102"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4D54781C" w14:textId="78859D46"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3C909F4A" w14:textId="38EF856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57DEC8AB"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133BC0EA" w14:textId="18C51DB1"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76647B1D" w14:textId="5D10D369"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216B7952" w14:textId="77777777" w:rsidTr="00C554D9">
        <w:tc>
          <w:tcPr>
            <w:tcW w:w="1291" w:type="dxa"/>
          </w:tcPr>
          <w:p w14:paraId="515A396F"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0D5A3331" w14:textId="3104194B"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w:t>
            </w:r>
          </w:p>
        </w:tc>
        <w:tc>
          <w:tcPr>
            <w:tcW w:w="747" w:type="dxa"/>
          </w:tcPr>
          <w:p w14:paraId="586A8670"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09B453E7" w14:textId="65F0C201"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w:t>
            </w:r>
          </w:p>
        </w:tc>
        <w:tc>
          <w:tcPr>
            <w:tcW w:w="1158" w:type="dxa"/>
          </w:tcPr>
          <w:p w14:paraId="660376E5" w14:textId="77777777" w:rsidR="00C639D7" w:rsidRPr="009D5A43" w:rsidRDefault="00C639D7" w:rsidP="00C639D7">
            <w:pPr>
              <w:rPr>
                <w:rFonts w:ascii="Times New Roman" w:hAnsi="Times New Roman" w:cs="Times New Roman"/>
                <w:sz w:val="14"/>
                <w:szCs w:val="14"/>
              </w:rPr>
            </w:pPr>
          </w:p>
        </w:tc>
        <w:tc>
          <w:tcPr>
            <w:tcW w:w="1083" w:type="dxa"/>
          </w:tcPr>
          <w:p w14:paraId="2DF50EF4" w14:textId="77777777" w:rsidR="00C639D7" w:rsidRPr="009D5A43" w:rsidRDefault="00C639D7" w:rsidP="00C639D7">
            <w:pPr>
              <w:rPr>
                <w:rFonts w:ascii="Times New Roman" w:hAnsi="Times New Roman" w:cs="Times New Roman"/>
                <w:sz w:val="14"/>
                <w:szCs w:val="14"/>
              </w:rPr>
            </w:pPr>
          </w:p>
        </w:tc>
        <w:tc>
          <w:tcPr>
            <w:tcW w:w="591" w:type="dxa"/>
          </w:tcPr>
          <w:p w14:paraId="2D4B5F5D" w14:textId="5F175111"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3F963985" w14:textId="1C8DDB8F"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012968C7" w14:textId="092CC363"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2CA55C62" w14:textId="07DA708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5ED5D705" w14:textId="621C3FEA"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4CA6C1BB" w14:textId="70CCCF6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7C3E2CC9"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3462FC19" w14:textId="78491107"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546E2AC4" w14:textId="261F3D0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25DBA5FE" w14:textId="77777777" w:rsidTr="00C554D9">
        <w:tc>
          <w:tcPr>
            <w:tcW w:w="1291" w:type="dxa"/>
          </w:tcPr>
          <w:p w14:paraId="2EA5B4EA"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261A50B9" w14:textId="054B22A7"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747" w:type="dxa"/>
          </w:tcPr>
          <w:p w14:paraId="5A978945"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027A0186" w14:textId="604F7FAC"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158" w:type="dxa"/>
          </w:tcPr>
          <w:p w14:paraId="1D9922E9" w14:textId="77777777" w:rsidR="00C639D7" w:rsidRPr="009D5A43" w:rsidRDefault="00C639D7" w:rsidP="00C639D7">
            <w:pPr>
              <w:rPr>
                <w:rFonts w:ascii="Times New Roman" w:hAnsi="Times New Roman" w:cs="Times New Roman"/>
                <w:sz w:val="14"/>
                <w:szCs w:val="14"/>
              </w:rPr>
            </w:pPr>
          </w:p>
        </w:tc>
        <w:tc>
          <w:tcPr>
            <w:tcW w:w="1083" w:type="dxa"/>
          </w:tcPr>
          <w:p w14:paraId="16DD0517" w14:textId="77777777" w:rsidR="00C639D7" w:rsidRPr="009D5A43" w:rsidRDefault="00C639D7" w:rsidP="00C639D7">
            <w:pPr>
              <w:rPr>
                <w:rFonts w:ascii="Times New Roman" w:hAnsi="Times New Roman" w:cs="Times New Roman"/>
                <w:sz w:val="14"/>
                <w:szCs w:val="14"/>
              </w:rPr>
            </w:pPr>
          </w:p>
        </w:tc>
        <w:tc>
          <w:tcPr>
            <w:tcW w:w="591" w:type="dxa"/>
          </w:tcPr>
          <w:p w14:paraId="3818EF90" w14:textId="5171753E"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2FAB4799" w14:textId="08ABB9F9"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58E67BB7" w14:textId="3F0A2EE5"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1D251218" w14:textId="4DB30615"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3233EACD" w14:textId="67FD25AC"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0CC38A46" w14:textId="759B33B6"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5E1BD376"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449C6410" w14:textId="6C8C49EE"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3EB7A256" w14:textId="5CFD1729"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3F816C35" w14:textId="77777777" w:rsidTr="00C554D9">
        <w:tc>
          <w:tcPr>
            <w:tcW w:w="1291" w:type="dxa"/>
          </w:tcPr>
          <w:p w14:paraId="08F9197B"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57533104" w14:textId="2E7D00F7"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747" w:type="dxa"/>
          </w:tcPr>
          <w:p w14:paraId="2D8C3C2C"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77ED3607" w14:textId="64E1C51F"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158" w:type="dxa"/>
          </w:tcPr>
          <w:p w14:paraId="623EA6C6" w14:textId="77777777" w:rsidR="00C639D7" w:rsidRPr="009D5A43" w:rsidRDefault="00C639D7" w:rsidP="00C639D7">
            <w:pPr>
              <w:rPr>
                <w:rFonts w:ascii="Times New Roman" w:hAnsi="Times New Roman" w:cs="Times New Roman"/>
                <w:sz w:val="14"/>
                <w:szCs w:val="14"/>
              </w:rPr>
            </w:pPr>
          </w:p>
        </w:tc>
        <w:tc>
          <w:tcPr>
            <w:tcW w:w="1083" w:type="dxa"/>
          </w:tcPr>
          <w:p w14:paraId="1890DA11" w14:textId="77777777" w:rsidR="00C639D7" w:rsidRPr="009D5A43" w:rsidRDefault="00C639D7" w:rsidP="00C639D7">
            <w:pPr>
              <w:rPr>
                <w:rFonts w:ascii="Times New Roman" w:hAnsi="Times New Roman" w:cs="Times New Roman"/>
                <w:sz w:val="14"/>
                <w:szCs w:val="14"/>
              </w:rPr>
            </w:pPr>
          </w:p>
        </w:tc>
        <w:tc>
          <w:tcPr>
            <w:tcW w:w="591" w:type="dxa"/>
          </w:tcPr>
          <w:p w14:paraId="080A7361" w14:textId="378D28E1"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13F9025E" w14:textId="3D6612C2"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52DC977B" w14:textId="0FEA8036"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73AC2086" w14:textId="543B4AE9"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2D68A287" w14:textId="01B5BD7E"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222FD39C" w14:textId="34332D04"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2A52CCAC"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1FD5D4DA" w14:textId="4582A146"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6953661E" w14:textId="3F71DC83"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2B95FB89" w14:textId="77777777" w:rsidTr="00C554D9">
        <w:tc>
          <w:tcPr>
            <w:tcW w:w="1291" w:type="dxa"/>
          </w:tcPr>
          <w:p w14:paraId="4CF4412E"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517569C9" w14:textId="0C9AC239"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21063;</w:t>
            </w:r>
          </w:p>
        </w:tc>
        <w:tc>
          <w:tcPr>
            <w:tcW w:w="747" w:type="dxa"/>
          </w:tcPr>
          <w:p w14:paraId="20682953"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57061ECE" w14:textId="445415B8"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21063;</w:t>
            </w:r>
          </w:p>
        </w:tc>
        <w:tc>
          <w:tcPr>
            <w:tcW w:w="1158" w:type="dxa"/>
          </w:tcPr>
          <w:p w14:paraId="20D8B3E2" w14:textId="77777777" w:rsidR="00C639D7" w:rsidRPr="009D5A43" w:rsidRDefault="00C639D7" w:rsidP="00C639D7">
            <w:pPr>
              <w:rPr>
                <w:rFonts w:ascii="Times New Roman" w:hAnsi="Times New Roman" w:cs="Times New Roman"/>
                <w:sz w:val="14"/>
                <w:szCs w:val="14"/>
              </w:rPr>
            </w:pPr>
          </w:p>
        </w:tc>
        <w:tc>
          <w:tcPr>
            <w:tcW w:w="1083" w:type="dxa"/>
          </w:tcPr>
          <w:p w14:paraId="34799FEC" w14:textId="77777777" w:rsidR="00C639D7" w:rsidRPr="009D5A43" w:rsidRDefault="00C639D7" w:rsidP="00C639D7">
            <w:pPr>
              <w:rPr>
                <w:rFonts w:ascii="Times New Roman" w:hAnsi="Times New Roman" w:cs="Times New Roman"/>
                <w:sz w:val="14"/>
                <w:szCs w:val="14"/>
              </w:rPr>
            </w:pPr>
          </w:p>
        </w:tc>
        <w:tc>
          <w:tcPr>
            <w:tcW w:w="591" w:type="dxa"/>
          </w:tcPr>
          <w:p w14:paraId="38F8EAC4" w14:textId="191779A5"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4053265D" w14:textId="34A27A8C"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50F38A5C" w14:textId="58440AE6"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2A0FDDB0" w14:textId="1976E498"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3DB882DA" w14:textId="012C63FA"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w:t>
            </w:r>
            <w:r>
              <w:rPr>
                <w:rFonts w:ascii="Times New Roman" w:hAnsi="Times New Roman" w:cs="Times New Roman"/>
                <w:sz w:val="14"/>
                <w:szCs w:val="14"/>
              </w:rPr>
              <w:lastRenderedPageBreak/>
              <w:t xml:space="preserve">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6A80BDD5" w14:textId="1F042F9C" w:rsidR="00C639D7" w:rsidRDefault="00C639D7" w:rsidP="00C639D7">
            <w:pPr>
              <w:rPr>
                <w:rFonts w:ascii="Times New Roman" w:hAnsi="Times New Roman" w:cs="Times New Roman"/>
                <w:sz w:val="14"/>
                <w:szCs w:val="14"/>
              </w:rPr>
            </w:pPr>
            <w:r>
              <w:rPr>
                <w:rFonts w:ascii="Times New Roman" w:hAnsi="Times New Roman" w:cs="Times New Roman"/>
                <w:sz w:val="14"/>
                <w:szCs w:val="14"/>
              </w:rPr>
              <w:lastRenderedPageBreak/>
              <w:t>Запрос предложений</w:t>
            </w:r>
          </w:p>
        </w:tc>
        <w:tc>
          <w:tcPr>
            <w:tcW w:w="1275" w:type="dxa"/>
          </w:tcPr>
          <w:p w14:paraId="7EA33994"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w:t>
            </w:r>
            <w:r>
              <w:rPr>
                <w:rFonts w:ascii="Times New Roman" w:hAnsi="Times New Roman" w:cs="Times New Roman"/>
                <w:sz w:val="14"/>
                <w:szCs w:val="14"/>
              </w:rPr>
              <w:lastRenderedPageBreak/>
              <w:t xml:space="preserve">Молдавской Республики»  </w:t>
            </w:r>
          </w:p>
          <w:p w14:paraId="67FF9002" w14:textId="56E4DA2A"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524491B0" w14:textId="24925500" w:rsidR="00C639D7" w:rsidRDefault="00C639D7" w:rsidP="00C639D7">
            <w:pPr>
              <w:rPr>
                <w:rFonts w:ascii="Times New Roman" w:hAnsi="Times New Roman" w:cs="Times New Roman"/>
                <w:sz w:val="14"/>
                <w:szCs w:val="14"/>
              </w:rPr>
            </w:pPr>
            <w:r>
              <w:rPr>
                <w:rFonts w:ascii="Times New Roman" w:hAnsi="Times New Roman" w:cs="Times New Roman"/>
                <w:sz w:val="14"/>
                <w:szCs w:val="14"/>
              </w:rPr>
              <w:lastRenderedPageBreak/>
              <w:t>Отсутствие в реестре недобросовестных поставщиков</w:t>
            </w:r>
          </w:p>
        </w:tc>
      </w:tr>
      <w:tr w:rsidR="00C639D7" w:rsidRPr="009D5A43" w14:paraId="02616CA9" w14:textId="77777777" w:rsidTr="00C554D9">
        <w:tc>
          <w:tcPr>
            <w:tcW w:w="1291" w:type="dxa"/>
          </w:tcPr>
          <w:p w14:paraId="74BE1C33"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3C4CD5E6" w14:textId="2819CAEB"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21099;</w:t>
            </w:r>
          </w:p>
        </w:tc>
        <w:tc>
          <w:tcPr>
            <w:tcW w:w="747" w:type="dxa"/>
          </w:tcPr>
          <w:p w14:paraId="6AB6BEAE"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7FBE0926" w14:textId="68D21D6A"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21099;</w:t>
            </w:r>
          </w:p>
        </w:tc>
        <w:tc>
          <w:tcPr>
            <w:tcW w:w="1158" w:type="dxa"/>
          </w:tcPr>
          <w:p w14:paraId="3872053F" w14:textId="77777777" w:rsidR="00C639D7" w:rsidRPr="009D5A43" w:rsidRDefault="00C639D7" w:rsidP="00C639D7">
            <w:pPr>
              <w:rPr>
                <w:rFonts w:ascii="Times New Roman" w:hAnsi="Times New Roman" w:cs="Times New Roman"/>
                <w:sz w:val="14"/>
                <w:szCs w:val="14"/>
              </w:rPr>
            </w:pPr>
          </w:p>
        </w:tc>
        <w:tc>
          <w:tcPr>
            <w:tcW w:w="1083" w:type="dxa"/>
          </w:tcPr>
          <w:p w14:paraId="094000E8" w14:textId="77777777" w:rsidR="00C639D7" w:rsidRPr="009D5A43" w:rsidRDefault="00C639D7" w:rsidP="00C639D7">
            <w:pPr>
              <w:rPr>
                <w:rFonts w:ascii="Times New Roman" w:hAnsi="Times New Roman" w:cs="Times New Roman"/>
                <w:sz w:val="14"/>
                <w:szCs w:val="14"/>
              </w:rPr>
            </w:pPr>
          </w:p>
        </w:tc>
        <w:tc>
          <w:tcPr>
            <w:tcW w:w="591" w:type="dxa"/>
          </w:tcPr>
          <w:p w14:paraId="776F6E8A" w14:textId="522B4AFB"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08F08F0F" w14:textId="61E84E15"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0FACEDB9" w14:textId="28085FBC"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78287951" w14:textId="519BA1D8"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43C31196" w14:textId="5A9CB54E"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2D867665" w14:textId="48E4695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7DAB3AE6"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1A78BE6F" w14:textId="2CFF7E25"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252E7594" w14:textId="60971D31"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0633D9E8" w14:textId="77777777" w:rsidTr="00C554D9">
        <w:tc>
          <w:tcPr>
            <w:tcW w:w="1291" w:type="dxa"/>
          </w:tcPr>
          <w:p w14:paraId="0EEF90E0"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17959454" w14:textId="008A546B"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21061;</w:t>
            </w:r>
          </w:p>
        </w:tc>
        <w:tc>
          <w:tcPr>
            <w:tcW w:w="747" w:type="dxa"/>
          </w:tcPr>
          <w:p w14:paraId="606821C5"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15E478CE" w14:textId="5FBF6916"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21061;</w:t>
            </w:r>
          </w:p>
        </w:tc>
        <w:tc>
          <w:tcPr>
            <w:tcW w:w="1158" w:type="dxa"/>
          </w:tcPr>
          <w:p w14:paraId="78FB426F" w14:textId="77777777" w:rsidR="00C639D7" w:rsidRPr="009D5A43" w:rsidRDefault="00C639D7" w:rsidP="00C639D7">
            <w:pPr>
              <w:rPr>
                <w:rFonts w:ascii="Times New Roman" w:hAnsi="Times New Roman" w:cs="Times New Roman"/>
                <w:sz w:val="14"/>
                <w:szCs w:val="14"/>
              </w:rPr>
            </w:pPr>
          </w:p>
        </w:tc>
        <w:tc>
          <w:tcPr>
            <w:tcW w:w="1083" w:type="dxa"/>
          </w:tcPr>
          <w:p w14:paraId="5A30A717" w14:textId="77777777" w:rsidR="00C639D7" w:rsidRPr="009D5A43" w:rsidRDefault="00C639D7" w:rsidP="00C639D7">
            <w:pPr>
              <w:rPr>
                <w:rFonts w:ascii="Times New Roman" w:hAnsi="Times New Roman" w:cs="Times New Roman"/>
                <w:sz w:val="14"/>
                <w:szCs w:val="14"/>
              </w:rPr>
            </w:pPr>
          </w:p>
        </w:tc>
        <w:tc>
          <w:tcPr>
            <w:tcW w:w="591" w:type="dxa"/>
          </w:tcPr>
          <w:p w14:paraId="1787067C" w14:textId="5A210348"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32107074" w14:textId="3F87B620"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3BB6EED4" w14:textId="5462C2B7"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73F508F0" w14:textId="54EEC453"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1A64DBCC" w14:textId="66EE851C"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2A50D749" w14:textId="67755EA8"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1CBD4AEB"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7A5FCB81" w14:textId="24EFE4D3"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480F18B6" w14:textId="222A491F"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43F66E76" w14:textId="77777777" w:rsidTr="00C554D9">
        <w:tc>
          <w:tcPr>
            <w:tcW w:w="1291" w:type="dxa"/>
          </w:tcPr>
          <w:p w14:paraId="7202A049"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69CBFA17" w14:textId="55D54571"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w:t>
            </w:r>
            <w:proofErr w:type="gramStart"/>
            <w:r w:rsidRPr="00C639D7">
              <w:rPr>
                <w:rFonts w:ascii="Times New Roman" w:eastAsia="Times New Roman" w:hAnsi="Times New Roman" w:cs="Times New Roman"/>
                <w:color w:val="000000"/>
                <w:sz w:val="20"/>
                <w:szCs w:val="20"/>
                <w:lang w:eastAsia="ru-RU"/>
              </w:rPr>
              <w:t>Автомобиль  ВАЗ</w:t>
            </w:r>
            <w:proofErr w:type="gramEnd"/>
            <w:r w:rsidRPr="00C639D7">
              <w:rPr>
                <w:rFonts w:ascii="Times New Roman" w:eastAsia="Times New Roman" w:hAnsi="Times New Roman" w:cs="Times New Roman"/>
                <w:color w:val="000000"/>
                <w:sz w:val="20"/>
                <w:szCs w:val="20"/>
                <w:lang w:eastAsia="ru-RU"/>
              </w:rPr>
              <w:t xml:space="preserve"> 2107;</w:t>
            </w:r>
          </w:p>
        </w:tc>
        <w:tc>
          <w:tcPr>
            <w:tcW w:w="747" w:type="dxa"/>
          </w:tcPr>
          <w:p w14:paraId="51464202"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0F5F3805" w14:textId="4D2F5B51"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w:t>
            </w:r>
            <w:proofErr w:type="gramStart"/>
            <w:r w:rsidRPr="00C639D7">
              <w:rPr>
                <w:rFonts w:ascii="Times New Roman" w:eastAsia="Times New Roman" w:hAnsi="Times New Roman" w:cs="Times New Roman"/>
                <w:color w:val="000000"/>
                <w:sz w:val="20"/>
                <w:szCs w:val="20"/>
                <w:lang w:eastAsia="ru-RU"/>
              </w:rPr>
              <w:t>Автомобиль  ВАЗ</w:t>
            </w:r>
            <w:proofErr w:type="gramEnd"/>
            <w:r w:rsidRPr="00C639D7">
              <w:rPr>
                <w:rFonts w:ascii="Times New Roman" w:eastAsia="Times New Roman" w:hAnsi="Times New Roman" w:cs="Times New Roman"/>
                <w:color w:val="000000"/>
                <w:sz w:val="20"/>
                <w:szCs w:val="20"/>
                <w:lang w:eastAsia="ru-RU"/>
              </w:rPr>
              <w:t xml:space="preserve"> 2107;</w:t>
            </w:r>
          </w:p>
        </w:tc>
        <w:tc>
          <w:tcPr>
            <w:tcW w:w="1158" w:type="dxa"/>
          </w:tcPr>
          <w:p w14:paraId="52F4E3DE" w14:textId="77777777" w:rsidR="00C639D7" w:rsidRPr="009D5A43" w:rsidRDefault="00C639D7" w:rsidP="00C639D7">
            <w:pPr>
              <w:rPr>
                <w:rFonts w:ascii="Times New Roman" w:hAnsi="Times New Roman" w:cs="Times New Roman"/>
                <w:sz w:val="14"/>
                <w:szCs w:val="14"/>
              </w:rPr>
            </w:pPr>
          </w:p>
        </w:tc>
        <w:tc>
          <w:tcPr>
            <w:tcW w:w="1083" w:type="dxa"/>
          </w:tcPr>
          <w:p w14:paraId="17D6A380" w14:textId="77777777" w:rsidR="00C639D7" w:rsidRPr="009D5A43" w:rsidRDefault="00C639D7" w:rsidP="00C639D7">
            <w:pPr>
              <w:rPr>
                <w:rFonts w:ascii="Times New Roman" w:hAnsi="Times New Roman" w:cs="Times New Roman"/>
                <w:sz w:val="14"/>
                <w:szCs w:val="14"/>
              </w:rPr>
            </w:pPr>
          </w:p>
        </w:tc>
        <w:tc>
          <w:tcPr>
            <w:tcW w:w="591" w:type="dxa"/>
          </w:tcPr>
          <w:p w14:paraId="204B35E6" w14:textId="30801B00"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005F8E94" w14:textId="3D989D86"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6CED64F5" w14:textId="22E0054F"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170" w:type="dxa"/>
          </w:tcPr>
          <w:p w14:paraId="6A46F6C0" w14:textId="505B8B03"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3F75139E" w14:textId="62F0D96A"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097E7582" w14:textId="4CD1A3DB"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2187D510"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536EBF49" w14:textId="73058BBE"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5AAD4329" w14:textId="36CEFC6C"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639D7" w:rsidRPr="009D5A43" w14:paraId="359FB745" w14:textId="77777777" w:rsidTr="00C554D9">
        <w:tc>
          <w:tcPr>
            <w:tcW w:w="1291" w:type="dxa"/>
          </w:tcPr>
          <w:p w14:paraId="253B8ABC" w14:textId="77777777" w:rsidR="00C639D7" w:rsidRDefault="00C639D7" w:rsidP="00C639D7">
            <w:pPr>
              <w:rPr>
                <w:rFonts w:ascii="Times New Roman" w:eastAsia="Times New Roman" w:hAnsi="Times New Roman" w:cs="Times New Roman"/>
                <w:bCs/>
                <w:sz w:val="20"/>
                <w:szCs w:val="20"/>
                <w:lang w:eastAsia="ru-RU"/>
              </w:rPr>
            </w:pPr>
          </w:p>
        </w:tc>
        <w:tc>
          <w:tcPr>
            <w:tcW w:w="1696" w:type="dxa"/>
            <w:vAlign w:val="center"/>
          </w:tcPr>
          <w:p w14:paraId="7846161D" w14:textId="71D5DF35"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Мерседес МВ-100Д.</w:t>
            </w:r>
          </w:p>
        </w:tc>
        <w:tc>
          <w:tcPr>
            <w:tcW w:w="747" w:type="dxa"/>
          </w:tcPr>
          <w:p w14:paraId="33CB477E" w14:textId="77777777" w:rsidR="00C639D7" w:rsidRPr="005204AD" w:rsidRDefault="00C639D7" w:rsidP="00C639D7">
            <w:pPr>
              <w:rPr>
                <w:rFonts w:ascii="Times New Roman" w:eastAsia="Times New Roman" w:hAnsi="Times New Roman" w:cs="Times New Roman"/>
                <w:color w:val="000000"/>
                <w:sz w:val="20"/>
                <w:szCs w:val="20"/>
                <w:lang w:eastAsia="ru-RU"/>
              </w:rPr>
            </w:pPr>
          </w:p>
        </w:tc>
        <w:tc>
          <w:tcPr>
            <w:tcW w:w="1696" w:type="dxa"/>
            <w:vAlign w:val="center"/>
          </w:tcPr>
          <w:p w14:paraId="18826CB1" w14:textId="2CCF029A"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Мерседес МВ-100Д.</w:t>
            </w:r>
          </w:p>
        </w:tc>
        <w:tc>
          <w:tcPr>
            <w:tcW w:w="1158" w:type="dxa"/>
          </w:tcPr>
          <w:p w14:paraId="5E907374" w14:textId="77777777" w:rsidR="00C639D7" w:rsidRPr="009D5A43" w:rsidRDefault="00C639D7" w:rsidP="00C639D7">
            <w:pPr>
              <w:rPr>
                <w:rFonts w:ascii="Times New Roman" w:hAnsi="Times New Roman" w:cs="Times New Roman"/>
                <w:sz w:val="14"/>
                <w:szCs w:val="14"/>
              </w:rPr>
            </w:pPr>
          </w:p>
        </w:tc>
        <w:tc>
          <w:tcPr>
            <w:tcW w:w="1083" w:type="dxa"/>
          </w:tcPr>
          <w:p w14:paraId="66AA08F9" w14:textId="77777777" w:rsidR="00C639D7" w:rsidRPr="009D5A43" w:rsidRDefault="00C639D7" w:rsidP="00C639D7">
            <w:pPr>
              <w:rPr>
                <w:rFonts w:ascii="Times New Roman" w:hAnsi="Times New Roman" w:cs="Times New Roman"/>
                <w:sz w:val="14"/>
                <w:szCs w:val="14"/>
              </w:rPr>
            </w:pPr>
          </w:p>
        </w:tc>
        <w:tc>
          <w:tcPr>
            <w:tcW w:w="591" w:type="dxa"/>
          </w:tcPr>
          <w:p w14:paraId="24271E83" w14:textId="2B5FDDEC"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624" w:type="dxa"/>
          </w:tcPr>
          <w:p w14:paraId="0BCA4A34" w14:textId="17D160A8" w:rsidR="00C639D7" w:rsidRPr="005204AD"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51" w:type="dxa"/>
          </w:tcPr>
          <w:p w14:paraId="6A8D72B9" w14:textId="59E32017" w:rsidR="00C639D7" w:rsidRDefault="00C639D7" w:rsidP="00C639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220,0</w:t>
            </w:r>
          </w:p>
        </w:tc>
        <w:tc>
          <w:tcPr>
            <w:tcW w:w="1170" w:type="dxa"/>
          </w:tcPr>
          <w:p w14:paraId="4F770823" w14:textId="67ADD4D4" w:rsidR="00C639D7" w:rsidRDefault="00C639D7" w:rsidP="00C639D7">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75" w:type="dxa"/>
          </w:tcPr>
          <w:p w14:paraId="247FF3E5" w14:textId="12CAB178"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1022" w:type="dxa"/>
          </w:tcPr>
          <w:p w14:paraId="5BBC4F1D" w14:textId="05070404"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75" w:type="dxa"/>
          </w:tcPr>
          <w:p w14:paraId="7931C280" w14:textId="77777777" w:rsidR="00C639D7" w:rsidRDefault="00C639D7" w:rsidP="00C639D7">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6233EAD8" w14:textId="04FF996C" w:rsidR="00C639D7" w:rsidRDefault="00C639D7" w:rsidP="00C639D7">
            <w:pPr>
              <w:rPr>
                <w:rFonts w:ascii="Times New Roman" w:hAnsi="Times New Roman" w:cs="Times New Roman"/>
                <w:sz w:val="14"/>
                <w:szCs w:val="14"/>
              </w:rPr>
            </w:pPr>
            <w:r>
              <w:rPr>
                <w:rFonts w:ascii="Times New Roman" w:hAnsi="Times New Roman" w:cs="Times New Roman"/>
                <w:sz w:val="14"/>
                <w:szCs w:val="14"/>
              </w:rPr>
              <w:t>ст. 44</w:t>
            </w:r>
          </w:p>
        </w:tc>
        <w:tc>
          <w:tcPr>
            <w:tcW w:w="1329" w:type="dxa"/>
          </w:tcPr>
          <w:p w14:paraId="7CC53C1A" w14:textId="5CAD6D85" w:rsidR="00C639D7" w:rsidRDefault="00C639D7" w:rsidP="00C639D7">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bl>
    <w:p w14:paraId="27C86EF1" w14:textId="65239F71" w:rsidR="0036733A" w:rsidRDefault="00350FF9"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br w:type="textWrapping" w:clear="all"/>
      </w:r>
    </w:p>
    <w:p w14:paraId="3C4AC50D" w14:textId="1B765DDD" w:rsidR="0036733A" w:rsidRDefault="0036733A" w:rsidP="0036733A">
      <w:pPr>
        <w:spacing w:after="0" w:line="240" w:lineRule="auto"/>
        <w:jc w:val="center"/>
        <w:rPr>
          <w:rFonts w:ascii="Times New Roman" w:hAnsi="Times New Roman" w:cs="Times New Roman"/>
          <w:sz w:val="20"/>
          <w:szCs w:val="20"/>
        </w:rPr>
      </w:pPr>
    </w:p>
    <w:p w14:paraId="21122286" w14:textId="77777777" w:rsidR="009F159E" w:rsidRDefault="009F159E" w:rsidP="0036733A">
      <w:pPr>
        <w:spacing w:after="0" w:line="240" w:lineRule="auto"/>
        <w:jc w:val="center"/>
        <w:rPr>
          <w:rFonts w:ascii="Times New Roman" w:hAnsi="Times New Roman" w:cs="Times New Roman"/>
          <w:sz w:val="20"/>
          <w:szCs w:val="20"/>
        </w:rPr>
      </w:pPr>
    </w:p>
    <w:p w14:paraId="4FC33616" w14:textId="77777777" w:rsidR="009F159E" w:rsidRDefault="009F159E" w:rsidP="0036733A">
      <w:pPr>
        <w:spacing w:after="0" w:line="240" w:lineRule="auto"/>
        <w:jc w:val="center"/>
        <w:rPr>
          <w:rFonts w:ascii="Times New Roman" w:hAnsi="Times New Roman" w:cs="Times New Roman"/>
          <w:sz w:val="20"/>
          <w:szCs w:val="20"/>
        </w:rPr>
      </w:pPr>
    </w:p>
    <w:p w14:paraId="0EFEC7CE" w14:textId="79530884" w:rsidR="009F159E" w:rsidRDefault="009F159E" w:rsidP="0036733A">
      <w:pPr>
        <w:spacing w:after="0" w:line="240" w:lineRule="auto"/>
        <w:jc w:val="center"/>
        <w:rPr>
          <w:rFonts w:ascii="Times New Roman" w:hAnsi="Times New Roman" w:cs="Times New Roman"/>
          <w:sz w:val="20"/>
          <w:szCs w:val="20"/>
        </w:rPr>
      </w:pPr>
    </w:p>
    <w:p w14:paraId="017AA66B" w14:textId="594F1117" w:rsidR="00C639D7" w:rsidRDefault="00C639D7" w:rsidP="0036733A">
      <w:pPr>
        <w:spacing w:after="0" w:line="240" w:lineRule="auto"/>
        <w:jc w:val="center"/>
        <w:rPr>
          <w:rFonts w:ascii="Times New Roman" w:hAnsi="Times New Roman" w:cs="Times New Roman"/>
          <w:sz w:val="20"/>
          <w:szCs w:val="20"/>
        </w:rPr>
      </w:pPr>
    </w:p>
    <w:p w14:paraId="494F7E5E" w14:textId="09AFA761" w:rsidR="00C639D7" w:rsidRDefault="00C639D7" w:rsidP="0036733A">
      <w:pPr>
        <w:spacing w:after="0" w:line="240" w:lineRule="auto"/>
        <w:jc w:val="center"/>
        <w:rPr>
          <w:rFonts w:ascii="Times New Roman" w:hAnsi="Times New Roman" w:cs="Times New Roman"/>
          <w:sz w:val="20"/>
          <w:szCs w:val="20"/>
        </w:rPr>
      </w:pPr>
    </w:p>
    <w:p w14:paraId="32B4F5CD" w14:textId="634690D6" w:rsidR="00C639D7" w:rsidRDefault="00C639D7" w:rsidP="0036733A">
      <w:pPr>
        <w:spacing w:after="0" w:line="240" w:lineRule="auto"/>
        <w:jc w:val="center"/>
        <w:rPr>
          <w:rFonts w:ascii="Times New Roman" w:hAnsi="Times New Roman" w:cs="Times New Roman"/>
          <w:sz w:val="20"/>
          <w:szCs w:val="20"/>
        </w:rPr>
      </w:pPr>
    </w:p>
    <w:p w14:paraId="252F5A01" w14:textId="249CA04C" w:rsidR="00C639D7" w:rsidRDefault="00C639D7" w:rsidP="0036733A">
      <w:pPr>
        <w:spacing w:after="0" w:line="240" w:lineRule="auto"/>
        <w:jc w:val="center"/>
        <w:rPr>
          <w:rFonts w:ascii="Times New Roman" w:hAnsi="Times New Roman" w:cs="Times New Roman"/>
          <w:sz w:val="20"/>
          <w:szCs w:val="20"/>
        </w:rPr>
      </w:pPr>
    </w:p>
    <w:p w14:paraId="27BE4579" w14:textId="497BFFD5" w:rsidR="00C639D7" w:rsidRDefault="00C639D7" w:rsidP="0036733A">
      <w:pPr>
        <w:spacing w:after="0" w:line="240" w:lineRule="auto"/>
        <w:jc w:val="center"/>
        <w:rPr>
          <w:rFonts w:ascii="Times New Roman" w:hAnsi="Times New Roman" w:cs="Times New Roman"/>
          <w:sz w:val="20"/>
          <w:szCs w:val="20"/>
        </w:rPr>
      </w:pPr>
    </w:p>
    <w:p w14:paraId="35127628" w14:textId="204BA5F7" w:rsidR="00C639D7" w:rsidRDefault="00C639D7" w:rsidP="0036733A">
      <w:pPr>
        <w:spacing w:after="0" w:line="240" w:lineRule="auto"/>
        <w:jc w:val="center"/>
        <w:rPr>
          <w:rFonts w:ascii="Times New Roman" w:hAnsi="Times New Roman" w:cs="Times New Roman"/>
          <w:sz w:val="20"/>
          <w:szCs w:val="20"/>
        </w:rPr>
      </w:pPr>
    </w:p>
    <w:p w14:paraId="112AA882" w14:textId="2C8F4A69" w:rsidR="00C639D7" w:rsidRDefault="00C639D7" w:rsidP="0036733A">
      <w:pPr>
        <w:spacing w:after="0" w:line="240" w:lineRule="auto"/>
        <w:jc w:val="center"/>
        <w:rPr>
          <w:rFonts w:ascii="Times New Roman" w:hAnsi="Times New Roman" w:cs="Times New Roman"/>
          <w:sz w:val="20"/>
          <w:szCs w:val="20"/>
        </w:rPr>
      </w:pPr>
    </w:p>
    <w:p w14:paraId="1026670E" w14:textId="2C4C2D73" w:rsidR="00C639D7" w:rsidRDefault="00C639D7" w:rsidP="0036733A">
      <w:pPr>
        <w:spacing w:after="0" w:line="240" w:lineRule="auto"/>
        <w:jc w:val="center"/>
        <w:rPr>
          <w:rFonts w:ascii="Times New Roman" w:hAnsi="Times New Roman" w:cs="Times New Roman"/>
          <w:sz w:val="20"/>
          <w:szCs w:val="20"/>
        </w:rPr>
      </w:pPr>
    </w:p>
    <w:p w14:paraId="01785273" w14:textId="7FFFA5B1" w:rsidR="00C639D7" w:rsidRDefault="00C639D7" w:rsidP="0036733A">
      <w:pPr>
        <w:spacing w:after="0" w:line="240" w:lineRule="auto"/>
        <w:jc w:val="center"/>
        <w:rPr>
          <w:rFonts w:ascii="Times New Roman" w:hAnsi="Times New Roman" w:cs="Times New Roman"/>
          <w:sz w:val="20"/>
          <w:szCs w:val="20"/>
        </w:rPr>
      </w:pPr>
    </w:p>
    <w:p w14:paraId="0D84860B" w14:textId="30171410" w:rsidR="00C639D7" w:rsidRDefault="00C639D7" w:rsidP="0036733A">
      <w:pPr>
        <w:spacing w:after="0" w:line="240" w:lineRule="auto"/>
        <w:jc w:val="center"/>
        <w:rPr>
          <w:rFonts w:ascii="Times New Roman" w:hAnsi="Times New Roman" w:cs="Times New Roman"/>
          <w:sz w:val="20"/>
          <w:szCs w:val="20"/>
        </w:rPr>
      </w:pPr>
    </w:p>
    <w:p w14:paraId="006968E8" w14:textId="66EA3D82" w:rsidR="00C639D7" w:rsidRDefault="00C639D7" w:rsidP="0036733A">
      <w:pPr>
        <w:spacing w:after="0" w:line="240" w:lineRule="auto"/>
        <w:jc w:val="center"/>
        <w:rPr>
          <w:rFonts w:ascii="Times New Roman" w:hAnsi="Times New Roman" w:cs="Times New Roman"/>
          <w:sz w:val="20"/>
          <w:szCs w:val="20"/>
        </w:rPr>
      </w:pPr>
    </w:p>
    <w:p w14:paraId="43468B08" w14:textId="04507BDD" w:rsidR="00C639D7" w:rsidRDefault="00C639D7" w:rsidP="0036733A">
      <w:pPr>
        <w:spacing w:after="0" w:line="240" w:lineRule="auto"/>
        <w:jc w:val="center"/>
        <w:rPr>
          <w:rFonts w:ascii="Times New Roman" w:hAnsi="Times New Roman" w:cs="Times New Roman"/>
          <w:sz w:val="20"/>
          <w:szCs w:val="20"/>
        </w:rPr>
      </w:pPr>
    </w:p>
    <w:p w14:paraId="1EAC8B7A" w14:textId="5C6F9804" w:rsidR="00C639D7" w:rsidRDefault="00C639D7" w:rsidP="0036733A">
      <w:pPr>
        <w:spacing w:after="0" w:line="240" w:lineRule="auto"/>
        <w:jc w:val="center"/>
        <w:rPr>
          <w:rFonts w:ascii="Times New Roman" w:hAnsi="Times New Roman" w:cs="Times New Roman"/>
          <w:sz w:val="20"/>
          <w:szCs w:val="20"/>
        </w:rPr>
      </w:pPr>
    </w:p>
    <w:p w14:paraId="4027C358" w14:textId="77777777" w:rsidR="00C639D7" w:rsidRDefault="00C639D7" w:rsidP="0036733A">
      <w:pPr>
        <w:spacing w:after="0" w:line="240" w:lineRule="auto"/>
        <w:jc w:val="center"/>
        <w:rPr>
          <w:rFonts w:ascii="Times New Roman" w:hAnsi="Times New Roman" w:cs="Times New Roman"/>
          <w:sz w:val="20"/>
          <w:szCs w:val="20"/>
        </w:rPr>
      </w:pPr>
    </w:p>
    <w:p w14:paraId="4503C5CE" w14:textId="0B5C875F" w:rsidR="009F159E" w:rsidRDefault="009F159E"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Обоснование начальной (максимальной) цены контракта</w:t>
      </w:r>
    </w:p>
    <w:p w14:paraId="291DF131" w14:textId="7CBAA1A4"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1ED7FD4D" w14:textId="76580606"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 xml:space="preserve">Используемый метод определения начальной (максимальной) цены контракта с обоснованием: Метод сопоставимых цен. </w:t>
      </w:r>
    </w:p>
    <w:p w14:paraId="3C2C5242" w14:textId="77777777" w:rsidR="009F159E" w:rsidRDefault="009F159E" w:rsidP="0036733A">
      <w:pPr>
        <w:spacing w:after="0" w:line="240" w:lineRule="auto"/>
        <w:jc w:val="center"/>
        <w:rPr>
          <w:rFonts w:ascii="Times New Roman" w:hAnsi="Times New Roman" w:cs="Times New Roman"/>
          <w:sz w:val="20"/>
          <w:szCs w:val="20"/>
        </w:rPr>
      </w:pPr>
    </w:p>
    <w:tbl>
      <w:tblPr>
        <w:tblStyle w:val="a4"/>
        <w:tblpPr w:leftFromText="180" w:rightFromText="180" w:vertAnchor="text" w:tblpY="1"/>
        <w:tblOverlap w:val="never"/>
        <w:tblW w:w="0" w:type="auto"/>
        <w:tblLook w:val="04A0" w:firstRow="1" w:lastRow="0" w:firstColumn="1" w:lastColumn="0" w:noHBand="0" w:noVBand="1"/>
      </w:tblPr>
      <w:tblGrid>
        <w:gridCol w:w="684"/>
        <w:gridCol w:w="3803"/>
        <w:gridCol w:w="1090"/>
        <w:gridCol w:w="1116"/>
        <w:gridCol w:w="1263"/>
        <w:gridCol w:w="1257"/>
        <w:gridCol w:w="1608"/>
        <w:gridCol w:w="1378"/>
        <w:gridCol w:w="1399"/>
        <w:gridCol w:w="1923"/>
      </w:tblGrid>
      <w:tr w:rsidR="009D08BF" w14:paraId="5588BE70" w14:textId="77777777" w:rsidTr="009D08BF">
        <w:tc>
          <w:tcPr>
            <w:tcW w:w="684" w:type="dxa"/>
            <w:vMerge w:val="restart"/>
          </w:tcPr>
          <w:p w14:paraId="5E8ED534" w14:textId="44DBFA01"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 п/п</w:t>
            </w:r>
          </w:p>
        </w:tc>
        <w:tc>
          <w:tcPr>
            <w:tcW w:w="3803" w:type="dxa"/>
            <w:vMerge w:val="restart"/>
          </w:tcPr>
          <w:p w14:paraId="28960BE0" w14:textId="7566A429"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1090" w:type="dxa"/>
            <w:vMerge w:val="restart"/>
          </w:tcPr>
          <w:p w14:paraId="1F525E01" w14:textId="74C769BD"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116" w:type="dxa"/>
            <w:vMerge w:val="restart"/>
          </w:tcPr>
          <w:p w14:paraId="35ED06BC" w14:textId="1660C60E"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КП №1</w:t>
            </w:r>
          </w:p>
        </w:tc>
        <w:tc>
          <w:tcPr>
            <w:tcW w:w="1263" w:type="dxa"/>
            <w:vMerge w:val="restart"/>
          </w:tcPr>
          <w:p w14:paraId="612820E1" w14:textId="70690866"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КП №2</w:t>
            </w:r>
          </w:p>
        </w:tc>
        <w:tc>
          <w:tcPr>
            <w:tcW w:w="1257" w:type="dxa"/>
            <w:vMerge w:val="restart"/>
          </w:tcPr>
          <w:p w14:paraId="5B82359F" w14:textId="1B3C79EC"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4385" w:type="dxa"/>
            <w:gridSpan w:val="3"/>
          </w:tcPr>
          <w:p w14:paraId="11582DC4" w14:textId="5715072F"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Однородность совокупности значения выявленных цен, используемых в расчете НМЦК</w:t>
            </w:r>
          </w:p>
        </w:tc>
        <w:tc>
          <w:tcPr>
            <w:tcW w:w="1923" w:type="dxa"/>
            <w:vMerge w:val="restart"/>
          </w:tcPr>
          <w:p w14:paraId="2D500575" w14:textId="56DA5769"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Н(М)ЦК</w:t>
            </w:r>
          </w:p>
        </w:tc>
      </w:tr>
      <w:tr w:rsidR="009D08BF" w14:paraId="05198FD1" w14:textId="77777777" w:rsidTr="009D08BF">
        <w:tc>
          <w:tcPr>
            <w:tcW w:w="684" w:type="dxa"/>
            <w:vMerge/>
          </w:tcPr>
          <w:p w14:paraId="0E928B4B" w14:textId="77777777" w:rsidR="009D08BF" w:rsidRDefault="009D08BF" w:rsidP="00350FF9">
            <w:pPr>
              <w:jc w:val="center"/>
              <w:rPr>
                <w:rFonts w:ascii="Times New Roman" w:hAnsi="Times New Roman" w:cs="Times New Roman"/>
                <w:sz w:val="20"/>
                <w:szCs w:val="20"/>
              </w:rPr>
            </w:pPr>
          </w:p>
        </w:tc>
        <w:tc>
          <w:tcPr>
            <w:tcW w:w="3803" w:type="dxa"/>
            <w:vMerge/>
          </w:tcPr>
          <w:p w14:paraId="26F67977" w14:textId="77777777" w:rsidR="009D08BF" w:rsidRDefault="009D08BF" w:rsidP="00350FF9">
            <w:pPr>
              <w:jc w:val="center"/>
              <w:rPr>
                <w:rFonts w:ascii="Times New Roman" w:hAnsi="Times New Roman" w:cs="Times New Roman"/>
                <w:sz w:val="20"/>
                <w:szCs w:val="20"/>
              </w:rPr>
            </w:pPr>
          </w:p>
        </w:tc>
        <w:tc>
          <w:tcPr>
            <w:tcW w:w="1090" w:type="dxa"/>
            <w:vMerge/>
          </w:tcPr>
          <w:p w14:paraId="589E8D11" w14:textId="77777777" w:rsidR="009D08BF" w:rsidRDefault="009D08BF" w:rsidP="00350FF9">
            <w:pPr>
              <w:jc w:val="center"/>
              <w:rPr>
                <w:rFonts w:ascii="Times New Roman" w:hAnsi="Times New Roman" w:cs="Times New Roman"/>
                <w:sz w:val="20"/>
                <w:szCs w:val="20"/>
              </w:rPr>
            </w:pPr>
          </w:p>
        </w:tc>
        <w:tc>
          <w:tcPr>
            <w:tcW w:w="1116" w:type="dxa"/>
            <w:vMerge/>
          </w:tcPr>
          <w:p w14:paraId="55969FEA" w14:textId="77777777" w:rsidR="009D08BF" w:rsidRDefault="009D08BF" w:rsidP="00350FF9">
            <w:pPr>
              <w:jc w:val="center"/>
              <w:rPr>
                <w:rFonts w:ascii="Times New Roman" w:hAnsi="Times New Roman" w:cs="Times New Roman"/>
                <w:sz w:val="20"/>
                <w:szCs w:val="20"/>
              </w:rPr>
            </w:pPr>
          </w:p>
        </w:tc>
        <w:tc>
          <w:tcPr>
            <w:tcW w:w="1263" w:type="dxa"/>
            <w:vMerge/>
          </w:tcPr>
          <w:p w14:paraId="0E81AC94" w14:textId="77777777" w:rsidR="009D08BF" w:rsidRDefault="009D08BF" w:rsidP="00350FF9">
            <w:pPr>
              <w:jc w:val="center"/>
              <w:rPr>
                <w:rFonts w:ascii="Times New Roman" w:hAnsi="Times New Roman" w:cs="Times New Roman"/>
                <w:sz w:val="20"/>
                <w:szCs w:val="20"/>
              </w:rPr>
            </w:pPr>
          </w:p>
        </w:tc>
        <w:tc>
          <w:tcPr>
            <w:tcW w:w="1257" w:type="dxa"/>
            <w:vMerge/>
          </w:tcPr>
          <w:p w14:paraId="1FC651B4" w14:textId="77777777" w:rsidR="009D08BF" w:rsidRDefault="009D08BF" w:rsidP="00350FF9">
            <w:pPr>
              <w:jc w:val="center"/>
              <w:rPr>
                <w:rFonts w:ascii="Times New Roman" w:hAnsi="Times New Roman" w:cs="Times New Roman"/>
                <w:sz w:val="20"/>
                <w:szCs w:val="20"/>
              </w:rPr>
            </w:pPr>
          </w:p>
        </w:tc>
        <w:tc>
          <w:tcPr>
            <w:tcW w:w="1608" w:type="dxa"/>
          </w:tcPr>
          <w:p w14:paraId="1639391D" w14:textId="47FDCB38"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Средняя арифметическая цена</w:t>
            </w:r>
          </w:p>
        </w:tc>
        <w:tc>
          <w:tcPr>
            <w:tcW w:w="1378" w:type="dxa"/>
          </w:tcPr>
          <w:p w14:paraId="2C50D565" w14:textId="39F7C6BA"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Среднее квадратичное отклонение</w:t>
            </w:r>
          </w:p>
        </w:tc>
        <w:tc>
          <w:tcPr>
            <w:tcW w:w="1399" w:type="dxa"/>
          </w:tcPr>
          <w:p w14:paraId="34173E96" w14:textId="1C3AA3BA"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Коэффициент вариации</w:t>
            </w:r>
            <w:r w:rsidR="00F11706">
              <w:rPr>
                <w:rFonts w:ascii="Times New Roman" w:hAnsi="Times New Roman" w:cs="Times New Roman"/>
                <w:sz w:val="20"/>
                <w:szCs w:val="20"/>
              </w:rPr>
              <w:t xml:space="preserve"> (не должен превышать 33)</w:t>
            </w:r>
          </w:p>
        </w:tc>
        <w:tc>
          <w:tcPr>
            <w:tcW w:w="1923" w:type="dxa"/>
            <w:vMerge/>
          </w:tcPr>
          <w:p w14:paraId="7AC8D17D" w14:textId="77777777" w:rsidR="009D08BF" w:rsidRDefault="009D08BF" w:rsidP="00350FF9">
            <w:pPr>
              <w:jc w:val="center"/>
              <w:rPr>
                <w:rFonts w:ascii="Times New Roman" w:hAnsi="Times New Roman" w:cs="Times New Roman"/>
                <w:sz w:val="20"/>
                <w:szCs w:val="20"/>
              </w:rPr>
            </w:pPr>
          </w:p>
        </w:tc>
      </w:tr>
      <w:tr w:rsidR="005204AD" w14:paraId="09C58B6F" w14:textId="77777777" w:rsidTr="009D08BF">
        <w:tc>
          <w:tcPr>
            <w:tcW w:w="684" w:type="dxa"/>
          </w:tcPr>
          <w:p w14:paraId="79FEC299" w14:textId="4991F427" w:rsidR="005204AD" w:rsidRDefault="005204AD" w:rsidP="005204AD">
            <w:pPr>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w:t>
            </w:r>
          </w:p>
        </w:tc>
        <w:tc>
          <w:tcPr>
            <w:tcW w:w="3803" w:type="dxa"/>
          </w:tcPr>
          <w:p w14:paraId="3D7C67B6" w14:textId="2BCC515B" w:rsidR="005204AD" w:rsidRPr="00A30105" w:rsidRDefault="005204AD" w:rsidP="005204AD">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w:t>
            </w:r>
          </w:p>
        </w:tc>
        <w:tc>
          <w:tcPr>
            <w:tcW w:w="1090" w:type="dxa"/>
          </w:tcPr>
          <w:p w14:paraId="68A37BF8" w14:textId="30D62AC8" w:rsidR="005204AD" w:rsidRDefault="005204AD" w:rsidP="005204AD">
            <w:pPr>
              <w:jc w:val="center"/>
              <w:rPr>
                <w:rFonts w:ascii="Times New Roman" w:hAnsi="Times New Roman" w:cs="Times New Roman"/>
                <w:sz w:val="20"/>
                <w:szCs w:val="20"/>
              </w:rPr>
            </w:pPr>
            <w:r>
              <w:rPr>
                <w:rFonts w:ascii="Times New Roman" w:hAnsi="Times New Roman" w:cs="Times New Roman"/>
                <w:sz w:val="20"/>
                <w:szCs w:val="20"/>
              </w:rPr>
              <w:t>ед.</w:t>
            </w:r>
          </w:p>
        </w:tc>
        <w:tc>
          <w:tcPr>
            <w:tcW w:w="1116" w:type="dxa"/>
          </w:tcPr>
          <w:p w14:paraId="62D7C48A" w14:textId="04FFA592" w:rsidR="005204AD" w:rsidRDefault="000D4214" w:rsidP="005204AD">
            <w:pPr>
              <w:jc w:val="center"/>
              <w:rPr>
                <w:rFonts w:ascii="Times New Roman" w:hAnsi="Times New Roman" w:cs="Times New Roman"/>
                <w:sz w:val="20"/>
                <w:szCs w:val="20"/>
              </w:rPr>
            </w:pPr>
            <w:r>
              <w:rPr>
                <w:rFonts w:ascii="Times New Roman" w:hAnsi="Times New Roman" w:cs="Times New Roman"/>
                <w:sz w:val="20"/>
                <w:szCs w:val="20"/>
              </w:rPr>
              <w:t>600,0</w:t>
            </w:r>
          </w:p>
        </w:tc>
        <w:tc>
          <w:tcPr>
            <w:tcW w:w="1263" w:type="dxa"/>
          </w:tcPr>
          <w:p w14:paraId="0A9BCE1C" w14:textId="0A42FC09" w:rsidR="005204AD" w:rsidRDefault="000D4214" w:rsidP="005204AD">
            <w:pPr>
              <w:jc w:val="center"/>
              <w:rPr>
                <w:rFonts w:ascii="Times New Roman" w:hAnsi="Times New Roman" w:cs="Times New Roman"/>
                <w:sz w:val="20"/>
                <w:szCs w:val="20"/>
              </w:rPr>
            </w:pPr>
            <w:r>
              <w:rPr>
                <w:rFonts w:ascii="Times New Roman" w:hAnsi="Times New Roman" w:cs="Times New Roman"/>
                <w:sz w:val="20"/>
                <w:szCs w:val="20"/>
              </w:rPr>
              <w:t>60</w:t>
            </w:r>
            <w:r w:rsidR="005204AD">
              <w:rPr>
                <w:rFonts w:ascii="Times New Roman" w:hAnsi="Times New Roman" w:cs="Times New Roman"/>
                <w:sz w:val="20"/>
                <w:szCs w:val="20"/>
              </w:rPr>
              <w:t>0,0</w:t>
            </w:r>
          </w:p>
        </w:tc>
        <w:tc>
          <w:tcPr>
            <w:tcW w:w="1257" w:type="dxa"/>
          </w:tcPr>
          <w:p w14:paraId="163EB1D6" w14:textId="0AEC31DB" w:rsidR="005204AD" w:rsidRDefault="000D4214" w:rsidP="005204AD">
            <w:pPr>
              <w:jc w:val="center"/>
              <w:rPr>
                <w:rFonts w:ascii="Times New Roman" w:hAnsi="Times New Roman" w:cs="Times New Roman"/>
                <w:sz w:val="20"/>
                <w:szCs w:val="20"/>
              </w:rPr>
            </w:pPr>
            <w:r>
              <w:rPr>
                <w:rFonts w:ascii="Times New Roman" w:hAnsi="Times New Roman" w:cs="Times New Roman"/>
                <w:sz w:val="20"/>
                <w:szCs w:val="20"/>
              </w:rPr>
              <w:t>3</w:t>
            </w:r>
          </w:p>
        </w:tc>
        <w:tc>
          <w:tcPr>
            <w:tcW w:w="1608" w:type="dxa"/>
          </w:tcPr>
          <w:p w14:paraId="78E4CBA6" w14:textId="73A7A689" w:rsidR="005204AD" w:rsidRDefault="000D4214" w:rsidP="005204A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w:t>
            </w:r>
            <w:r w:rsidR="005204AD">
              <w:rPr>
                <w:rFonts w:ascii="Times New Roman" w:eastAsia="Times New Roman" w:hAnsi="Times New Roman" w:cs="Times New Roman"/>
                <w:color w:val="000000"/>
                <w:sz w:val="20"/>
                <w:szCs w:val="20"/>
                <w:lang w:eastAsia="ru-RU"/>
              </w:rPr>
              <w:t>0,0</w:t>
            </w:r>
          </w:p>
        </w:tc>
        <w:tc>
          <w:tcPr>
            <w:tcW w:w="1378" w:type="dxa"/>
          </w:tcPr>
          <w:p w14:paraId="5EE9FF6C" w14:textId="5401CECC" w:rsidR="005204AD" w:rsidRDefault="005204AD" w:rsidP="005204A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026D4570" w14:textId="64673CC7" w:rsidR="005204AD" w:rsidRDefault="005204AD" w:rsidP="005204A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7E3911EA" w14:textId="19C37404" w:rsidR="005204AD" w:rsidRDefault="000D4214" w:rsidP="005204AD">
            <w:pPr>
              <w:jc w:val="center"/>
              <w:rPr>
                <w:rFonts w:ascii="Times New Roman" w:hAnsi="Times New Roman" w:cs="Times New Roman"/>
                <w:sz w:val="20"/>
                <w:szCs w:val="20"/>
              </w:rPr>
            </w:pPr>
            <w:r>
              <w:rPr>
                <w:rFonts w:ascii="Times New Roman" w:hAnsi="Times New Roman" w:cs="Times New Roman"/>
                <w:sz w:val="20"/>
                <w:szCs w:val="20"/>
              </w:rPr>
              <w:t>600,0</w:t>
            </w:r>
          </w:p>
        </w:tc>
      </w:tr>
      <w:tr w:rsidR="000D4214" w14:paraId="487D55AD" w14:textId="77777777" w:rsidTr="009D08BF">
        <w:tc>
          <w:tcPr>
            <w:tcW w:w="684" w:type="dxa"/>
          </w:tcPr>
          <w:p w14:paraId="7B5144BD" w14:textId="77777777" w:rsidR="000D4214" w:rsidRDefault="000D4214" w:rsidP="000D4214">
            <w:pPr>
              <w:jc w:val="center"/>
              <w:rPr>
                <w:rFonts w:ascii="Times New Roman" w:eastAsia="Times New Roman" w:hAnsi="Times New Roman" w:cs="Times New Roman"/>
                <w:bCs/>
                <w:sz w:val="20"/>
                <w:szCs w:val="20"/>
                <w:lang w:eastAsia="ru-RU"/>
              </w:rPr>
            </w:pPr>
          </w:p>
        </w:tc>
        <w:tc>
          <w:tcPr>
            <w:tcW w:w="3803" w:type="dxa"/>
          </w:tcPr>
          <w:p w14:paraId="77C70F1A" w14:textId="321EAC07" w:rsidR="000D4214" w:rsidRDefault="00735E75" w:rsidP="000D421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D4214" w:rsidRPr="00C95E80">
              <w:rPr>
                <w:rFonts w:ascii="Times New Roman" w:eastAsia="Times New Roman" w:hAnsi="Times New Roman" w:cs="Times New Roman"/>
                <w:color w:val="000000"/>
                <w:sz w:val="20"/>
                <w:szCs w:val="20"/>
                <w:lang w:eastAsia="ru-RU"/>
              </w:rPr>
              <w:t>ГАЗ 311105-420</w:t>
            </w:r>
          </w:p>
        </w:tc>
        <w:tc>
          <w:tcPr>
            <w:tcW w:w="1090" w:type="dxa"/>
          </w:tcPr>
          <w:p w14:paraId="2A9B4FCF" w14:textId="76AF9C20" w:rsidR="000D4214" w:rsidRDefault="000D4214" w:rsidP="000D4214">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23517950" w14:textId="55BD215F"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07A7C5FC" w14:textId="4AB42CAF"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4A6318CE" w14:textId="7D2302BF"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56BB82E2" w14:textId="11F93728"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7298EF17" w14:textId="20C5A6DD"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70194122" w14:textId="599F4200"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13E4B841" w14:textId="091700C7"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r>
      <w:tr w:rsidR="000D4214" w14:paraId="1EC70A5A" w14:textId="77777777" w:rsidTr="009D08BF">
        <w:tc>
          <w:tcPr>
            <w:tcW w:w="684" w:type="dxa"/>
          </w:tcPr>
          <w:p w14:paraId="548C62A2" w14:textId="77777777" w:rsidR="000D4214" w:rsidRDefault="000D4214" w:rsidP="000D4214">
            <w:pPr>
              <w:jc w:val="center"/>
              <w:rPr>
                <w:rFonts w:ascii="Times New Roman" w:eastAsia="Times New Roman" w:hAnsi="Times New Roman" w:cs="Times New Roman"/>
                <w:bCs/>
                <w:sz w:val="20"/>
                <w:szCs w:val="20"/>
                <w:lang w:eastAsia="ru-RU"/>
              </w:rPr>
            </w:pPr>
          </w:p>
        </w:tc>
        <w:tc>
          <w:tcPr>
            <w:tcW w:w="3803" w:type="dxa"/>
          </w:tcPr>
          <w:p w14:paraId="28B0C316" w14:textId="4FFE968F" w:rsidR="000D4214" w:rsidRDefault="00735E75" w:rsidP="000D421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D4214" w:rsidRPr="00C95E80">
              <w:rPr>
                <w:rFonts w:ascii="Times New Roman" w:eastAsia="Times New Roman" w:hAnsi="Times New Roman" w:cs="Times New Roman"/>
                <w:color w:val="000000"/>
                <w:sz w:val="20"/>
                <w:szCs w:val="20"/>
                <w:lang w:eastAsia="ru-RU"/>
              </w:rPr>
              <w:t>Мицубиси-</w:t>
            </w:r>
            <w:proofErr w:type="spellStart"/>
            <w:r w:rsidR="000D4214" w:rsidRPr="00C95E80">
              <w:rPr>
                <w:rFonts w:ascii="Times New Roman" w:eastAsia="Times New Roman" w:hAnsi="Times New Roman" w:cs="Times New Roman"/>
                <w:color w:val="000000"/>
                <w:sz w:val="20"/>
                <w:szCs w:val="20"/>
                <w:lang w:eastAsia="ru-RU"/>
              </w:rPr>
              <w:t>Лансер</w:t>
            </w:r>
            <w:proofErr w:type="spellEnd"/>
          </w:p>
        </w:tc>
        <w:tc>
          <w:tcPr>
            <w:tcW w:w="1090" w:type="dxa"/>
          </w:tcPr>
          <w:p w14:paraId="2038DB7E" w14:textId="796CE8B5" w:rsidR="000D4214" w:rsidRDefault="000D4214" w:rsidP="000D4214">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4049229A" w14:textId="60278E79"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50C13FC4" w14:textId="6891A31A"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20B82988" w14:textId="362B12E8"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541E0C63" w14:textId="2D812ECA"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1FCE24D5" w14:textId="4FECD36C"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4267C450" w14:textId="4B77C07B"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21E30F1A" w14:textId="4C201E40"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r>
      <w:tr w:rsidR="000D4214" w14:paraId="535B453D" w14:textId="77777777" w:rsidTr="009D08BF">
        <w:tc>
          <w:tcPr>
            <w:tcW w:w="684" w:type="dxa"/>
          </w:tcPr>
          <w:p w14:paraId="0D352A18" w14:textId="77777777" w:rsidR="000D4214" w:rsidRDefault="000D4214" w:rsidP="000D4214">
            <w:pPr>
              <w:jc w:val="center"/>
              <w:rPr>
                <w:rFonts w:ascii="Times New Roman" w:eastAsia="Times New Roman" w:hAnsi="Times New Roman" w:cs="Times New Roman"/>
                <w:bCs/>
                <w:sz w:val="20"/>
                <w:szCs w:val="20"/>
                <w:lang w:eastAsia="ru-RU"/>
              </w:rPr>
            </w:pPr>
          </w:p>
        </w:tc>
        <w:tc>
          <w:tcPr>
            <w:tcW w:w="3803" w:type="dxa"/>
          </w:tcPr>
          <w:p w14:paraId="4B9CA499" w14:textId="3E8D9CBB" w:rsidR="000D4214" w:rsidRDefault="00735E75" w:rsidP="000D421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D4214" w:rsidRPr="00C95E80">
              <w:rPr>
                <w:rFonts w:ascii="Times New Roman" w:eastAsia="Times New Roman" w:hAnsi="Times New Roman" w:cs="Times New Roman"/>
                <w:color w:val="000000"/>
                <w:sz w:val="20"/>
                <w:szCs w:val="20"/>
                <w:lang w:eastAsia="ru-RU"/>
              </w:rPr>
              <w:t>ГАЗ 311105-120</w:t>
            </w:r>
          </w:p>
        </w:tc>
        <w:tc>
          <w:tcPr>
            <w:tcW w:w="1090" w:type="dxa"/>
          </w:tcPr>
          <w:p w14:paraId="53635F2B" w14:textId="1D722C02" w:rsidR="000D4214" w:rsidRDefault="000D4214" w:rsidP="000D4214">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2646C971" w14:textId="32320BEE"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04AABF35" w14:textId="45006A20"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25760EDA" w14:textId="3BF41E19"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3D247652" w14:textId="1F338212"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3ADBF950" w14:textId="1611AFFA"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23F83D84" w14:textId="3F98CF94"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055CC76D" w14:textId="64603EB9"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200,0</w:t>
            </w:r>
          </w:p>
        </w:tc>
      </w:tr>
      <w:tr w:rsidR="000D4214" w14:paraId="08CFA2CD" w14:textId="77777777" w:rsidTr="009D08BF">
        <w:tc>
          <w:tcPr>
            <w:tcW w:w="684" w:type="dxa"/>
          </w:tcPr>
          <w:p w14:paraId="0247C29E" w14:textId="10F9219B"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2</w:t>
            </w:r>
          </w:p>
        </w:tc>
        <w:tc>
          <w:tcPr>
            <w:tcW w:w="3803" w:type="dxa"/>
          </w:tcPr>
          <w:p w14:paraId="1601E598" w14:textId="0B0D5E23" w:rsidR="000D4214" w:rsidRDefault="000D4214" w:rsidP="000D421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для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w:t>
            </w:r>
          </w:p>
        </w:tc>
        <w:tc>
          <w:tcPr>
            <w:tcW w:w="1090" w:type="dxa"/>
          </w:tcPr>
          <w:p w14:paraId="61D1A28E" w14:textId="5181A1FF"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ед.</w:t>
            </w:r>
          </w:p>
        </w:tc>
        <w:tc>
          <w:tcPr>
            <w:tcW w:w="1116" w:type="dxa"/>
          </w:tcPr>
          <w:p w14:paraId="4256041E" w14:textId="69ADDF04"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2 220,0</w:t>
            </w:r>
          </w:p>
        </w:tc>
        <w:tc>
          <w:tcPr>
            <w:tcW w:w="1263" w:type="dxa"/>
          </w:tcPr>
          <w:p w14:paraId="78E8C744" w14:textId="7D515C12"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2 220,0</w:t>
            </w:r>
          </w:p>
        </w:tc>
        <w:tc>
          <w:tcPr>
            <w:tcW w:w="1257" w:type="dxa"/>
          </w:tcPr>
          <w:p w14:paraId="153169C7" w14:textId="5E4FAE2F"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11</w:t>
            </w:r>
          </w:p>
        </w:tc>
        <w:tc>
          <w:tcPr>
            <w:tcW w:w="1608" w:type="dxa"/>
          </w:tcPr>
          <w:p w14:paraId="23B3A454" w14:textId="1F61AECC"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2 220</w:t>
            </w:r>
          </w:p>
        </w:tc>
        <w:tc>
          <w:tcPr>
            <w:tcW w:w="1378" w:type="dxa"/>
          </w:tcPr>
          <w:p w14:paraId="3DB3E45C" w14:textId="017B97C3"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394C7FF4" w14:textId="7D79CA89" w:rsidR="000D4214" w:rsidRDefault="000D4214" w:rsidP="000D421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46D58803" w14:textId="4F90CAC0" w:rsidR="000D4214" w:rsidRDefault="000D4214" w:rsidP="000D4214">
            <w:pPr>
              <w:jc w:val="center"/>
              <w:rPr>
                <w:rFonts w:ascii="Times New Roman" w:hAnsi="Times New Roman" w:cs="Times New Roman"/>
                <w:sz w:val="20"/>
                <w:szCs w:val="20"/>
              </w:rPr>
            </w:pPr>
            <w:r>
              <w:rPr>
                <w:rFonts w:ascii="Times New Roman" w:hAnsi="Times New Roman" w:cs="Times New Roman"/>
                <w:sz w:val="20"/>
                <w:szCs w:val="20"/>
              </w:rPr>
              <w:t>2 220,0</w:t>
            </w:r>
          </w:p>
        </w:tc>
      </w:tr>
      <w:tr w:rsidR="00C639D7" w14:paraId="2EA4B798" w14:textId="77777777" w:rsidTr="0036370E">
        <w:tc>
          <w:tcPr>
            <w:tcW w:w="684" w:type="dxa"/>
          </w:tcPr>
          <w:p w14:paraId="17735535"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3E98825C" w14:textId="488329CC"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090" w:type="dxa"/>
          </w:tcPr>
          <w:p w14:paraId="7BCDCE6C" w14:textId="4F8168A3"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2174FE9F" w14:textId="676F436D"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2058D721" w14:textId="327AA815"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0B41DDC4" w14:textId="268EEE4B"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78E55455" w14:textId="545883B8"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10E1408F" w14:textId="62C206D4"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2C767535" w14:textId="488CDCD0"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577B4220" w14:textId="5F0003AF"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04BA16BC" w14:textId="77777777" w:rsidTr="0036370E">
        <w:tc>
          <w:tcPr>
            <w:tcW w:w="684" w:type="dxa"/>
          </w:tcPr>
          <w:p w14:paraId="7DA1E3E4"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46B08E66" w14:textId="6AE763FA"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090" w:type="dxa"/>
          </w:tcPr>
          <w:p w14:paraId="7E53C088" w14:textId="32980A7C"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6E0E2DAB" w14:textId="020FDA89"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30FAFA86" w14:textId="353F70FF"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2769B4D5" w14:textId="5DDEAC17"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1D4B142A" w14:textId="427CCF2A"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64515F5B" w14:textId="49244BCF"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20C40692" w14:textId="107D1DF7"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1B3CC0B8" w14:textId="2AF35770"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04FB937C" w14:textId="77777777" w:rsidTr="0036370E">
        <w:tc>
          <w:tcPr>
            <w:tcW w:w="684" w:type="dxa"/>
          </w:tcPr>
          <w:p w14:paraId="2FC1DEB6"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3B89C090" w14:textId="49F36B1A"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31105;</w:t>
            </w:r>
          </w:p>
        </w:tc>
        <w:tc>
          <w:tcPr>
            <w:tcW w:w="1090" w:type="dxa"/>
          </w:tcPr>
          <w:p w14:paraId="2EAD22FD" w14:textId="0DD705A6"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4324131C" w14:textId="08905712"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59FDF2C9" w14:textId="24690D4E"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7E57EC25" w14:textId="6D3032EA"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0E0B5390" w14:textId="6D1E2315"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63916233" w14:textId="3834C202"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5B7122C8" w14:textId="5B03976C"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1E502DD9" w14:textId="33D4FC20"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46E9671F" w14:textId="77777777" w:rsidTr="0036370E">
        <w:tc>
          <w:tcPr>
            <w:tcW w:w="684" w:type="dxa"/>
          </w:tcPr>
          <w:p w14:paraId="531DB44B"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359A76BE" w14:textId="1A6092E6"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w:t>
            </w:r>
          </w:p>
        </w:tc>
        <w:tc>
          <w:tcPr>
            <w:tcW w:w="1090" w:type="dxa"/>
          </w:tcPr>
          <w:p w14:paraId="01CA142B" w14:textId="0D00798A"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ед.</w:t>
            </w:r>
          </w:p>
        </w:tc>
        <w:tc>
          <w:tcPr>
            <w:tcW w:w="1116" w:type="dxa"/>
          </w:tcPr>
          <w:p w14:paraId="4074717D" w14:textId="5114F390"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4E32A745" w14:textId="2BD0AFAF"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0847F144" w14:textId="7FF09447"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4AFF6018" w14:textId="4B75617A"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421660DF" w14:textId="71295E8F"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6F8F10EB" w14:textId="5B1D7A9A"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5E88F344" w14:textId="14F53A18"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32B483D1" w14:textId="77777777" w:rsidTr="0036370E">
        <w:tc>
          <w:tcPr>
            <w:tcW w:w="684" w:type="dxa"/>
          </w:tcPr>
          <w:p w14:paraId="0F8F4AA9"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072FFD1B" w14:textId="05F03BDA"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090" w:type="dxa"/>
          </w:tcPr>
          <w:p w14:paraId="570DA1C4" w14:textId="4F52873F"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4103B571" w14:textId="4481C132"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465496B4" w14:textId="40DD8723"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36264B63" w14:textId="0D9619BE"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7626E031" w14:textId="52664133"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4C739FBA" w14:textId="37E01DB1"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0AC37A04" w14:textId="2BDFD2D0"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082C9DF5" w14:textId="44A7424A"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2B88EC17" w14:textId="77777777" w:rsidTr="0036370E">
        <w:tc>
          <w:tcPr>
            <w:tcW w:w="684" w:type="dxa"/>
          </w:tcPr>
          <w:p w14:paraId="495DB228"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2A888DE9" w14:textId="6C34D9CF"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090" w:type="dxa"/>
          </w:tcPr>
          <w:p w14:paraId="53B8F444" w14:textId="2C1B4A90"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797FBF9F" w14:textId="6BAA5EBB"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34E73EAF" w14:textId="02011E47"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265C863C" w14:textId="7FF34475"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46966A49" w14:textId="32964554"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13785F18" w14:textId="49EE65A2"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0BE4D6C4" w14:textId="59BDC194"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650FD5C6" w14:textId="5FB840C7"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6C87FBCB" w14:textId="77777777" w:rsidTr="0036370E">
        <w:tc>
          <w:tcPr>
            <w:tcW w:w="684" w:type="dxa"/>
          </w:tcPr>
          <w:p w14:paraId="0FA61422"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715F12D2" w14:textId="4294BC35"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21063;</w:t>
            </w:r>
          </w:p>
        </w:tc>
        <w:tc>
          <w:tcPr>
            <w:tcW w:w="1090" w:type="dxa"/>
          </w:tcPr>
          <w:p w14:paraId="67620483" w14:textId="2E084583"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36540A1B" w14:textId="4843F152"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51147298" w14:textId="718DC575"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187D0152" w14:textId="66DD09AB"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0EA860F0" w14:textId="48C8E22D"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6C9B88DD" w14:textId="5D99B841"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25DE7089" w14:textId="6D3E82A2"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6190011F" w14:textId="122665B5"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6CABDD89" w14:textId="77777777" w:rsidTr="0036370E">
        <w:tc>
          <w:tcPr>
            <w:tcW w:w="684" w:type="dxa"/>
          </w:tcPr>
          <w:p w14:paraId="2DFA261C"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7094D5BD" w14:textId="5F050735"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21099;</w:t>
            </w:r>
          </w:p>
        </w:tc>
        <w:tc>
          <w:tcPr>
            <w:tcW w:w="1090" w:type="dxa"/>
          </w:tcPr>
          <w:p w14:paraId="18D89E23" w14:textId="0E5F8C35"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ед.</w:t>
            </w:r>
          </w:p>
        </w:tc>
        <w:tc>
          <w:tcPr>
            <w:tcW w:w="1116" w:type="dxa"/>
          </w:tcPr>
          <w:p w14:paraId="49375C89" w14:textId="0AC000DB"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6BE5D9F8" w14:textId="02ED9021"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6BE7F601" w14:textId="6EBEE8CC"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3CD56865" w14:textId="2CF5DDC3"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6212B10C" w14:textId="6F4951C9"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021F08B5" w14:textId="6AD384F4"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7B9DB814" w14:textId="4FA06513"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3B13153E" w14:textId="77777777" w:rsidTr="0036370E">
        <w:tc>
          <w:tcPr>
            <w:tcW w:w="684" w:type="dxa"/>
          </w:tcPr>
          <w:p w14:paraId="39BCBFD2"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1917BA13" w14:textId="5EF260CE"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21061;</w:t>
            </w:r>
          </w:p>
        </w:tc>
        <w:tc>
          <w:tcPr>
            <w:tcW w:w="1090" w:type="dxa"/>
          </w:tcPr>
          <w:p w14:paraId="3E4A3C20" w14:textId="2134CFBB"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40F16D91" w14:textId="36979803"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09053AA2" w14:textId="70AF82C1"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28A6FBFF" w14:textId="183813E3"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291E2062" w14:textId="3A5FA2FD"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03CD12AB" w14:textId="01FC8E3E"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6D51CD09" w14:textId="50E99B31"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7633C4D5" w14:textId="2CF38943"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67C2CC68" w14:textId="77777777" w:rsidTr="0036370E">
        <w:tc>
          <w:tcPr>
            <w:tcW w:w="684" w:type="dxa"/>
          </w:tcPr>
          <w:p w14:paraId="44385989"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40CFC239" w14:textId="1378B5E6"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w:t>
            </w:r>
            <w:proofErr w:type="gramStart"/>
            <w:r w:rsidRPr="00C639D7">
              <w:rPr>
                <w:rFonts w:ascii="Times New Roman" w:eastAsia="Times New Roman" w:hAnsi="Times New Roman" w:cs="Times New Roman"/>
                <w:color w:val="000000"/>
                <w:sz w:val="20"/>
                <w:szCs w:val="20"/>
                <w:lang w:eastAsia="ru-RU"/>
              </w:rPr>
              <w:t>Автомобиль  ВАЗ</w:t>
            </w:r>
            <w:proofErr w:type="gramEnd"/>
            <w:r w:rsidRPr="00C639D7">
              <w:rPr>
                <w:rFonts w:ascii="Times New Roman" w:eastAsia="Times New Roman" w:hAnsi="Times New Roman" w:cs="Times New Roman"/>
                <w:color w:val="000000"/>
                <w:sz w:val="20"/>
                <w:szCs w:val="20"/>
                <w:lang w:eastAsia="ru-RU"/>
              </w:rPr>
              <w:t xml:space="preserve"> 2107;</w:t>
            </w:r>
          </w:p>
        </w:tc>
        <w:tc>
          <w:tcPr>
            <w:tcW w:w="1090" w:type="dxa"/>
          </w:tcPr>
          <w:p w14:paraId="7D5ADC4B" w14:textId="0211EBF7" w:rsidR="00C639D7" w:rsidRDefault="00C639D7" w:rsidP="00C639D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ед.</w:t>
            </w:r>
          </w:p>
        </w:tc>
        <w:tc>
          <w:tcPr>
            <w:tcW w:w="1116" w:type="dxa"/>
          </w:tcPr>
          <w:p w14:paraId="21C2366A" w14:textId="598CD15B"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63" w:type="dxa"/>
          </w:tcPr>
          <w:p w14:paraId="32AE3C14" w14:textId="0A48664E"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c>
          <w:tcPr>
            <w:tcW w:w="1257" w:type="dxa"/>
          </w:tcPr>
          <w:p w14:paraId="61438E40" w14:textId="16897FE7"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77B515EC" w14:textId="33FC71EC"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378" w:type="dxa"/>
          </w:tcPr>
          <w:p w14:paraId="7916F56B" w14:textId="76AB3CA1"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00D1FF4A" w14:textId="2241DAC9"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133B5F46" w14:textId="537312E1"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200,0</w:t>
            </w:r>
          </w:p>
        </w:tc>
      </w:tr>
      <w:tr w:rsidR="00C639D7" w14:paraId="66F59ECD" w14:textId="77777777" w:rsidTr="0036370E">
        <w:tc>
          <w:tcPr>
            <w:tcW w:w="684" w:type="dxa"/>
          </w:tcPr>
          <w:p w14:paraId="27A28AEC" w14:textId="77777777" w:rsidR="00C639D7" w:rsidRDefault="00C639D7" w:rsidP="00C639D7">
            <w:pPr>
              <w:jc w:val="center"/>
              <w:rPr>
                <w:rFonts w:ascii="Times New Roman" w:eastAsia="Times New Roman" w:hAnsi="Times New Roman" w:cs="Times New Roman"/>
                <w:bCs/>
                <w:sz w:val="20"/>
                <w:szCs w:val="20"/>
                <w:lang w:eastAsia="ru-RU"/>
              </w:rPr>
            </w:pPr>
          </w:p>
        </w:tc>
        <w:tc>
          <w:tcPr>
            <w:tcW w:w="3803" w:type="dxa"/>
            <w:vAlign w:val="center"/>
          </w:tcPr>
          <w:p w14:paraId="21B84160" w14:textId="18E70416" w:rsidR="00C639D7" w:rsidRDefault="00C639D7" w:rsidP="00C639D7">
            <w:pPr>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Мерседес МВ-100Д.</w:t>
            </w:r>
          </w:p>
        </w:tc>
        <w:tc>
          <w:tcPr>
            <w:tcW w:w="1090" w:type="dxa"/>
          </w:tcPr>
          <w:p w14:paraId="34B0B7D9" w14:textId="04960A99"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ед.</w:t>
            </w:r>
          </w:p>
        </w:tc>
        <w:tc>
          <w:tcPr>
            <w:tcW w:w="1116" w:type="dxa"/>
          </w:tcPr>
          <w:p w14:paraId="7A89CD9B" w14:textId="7AB43486"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220,0</w:t>
            </w:r>
          </w:p>
        </w:tc>
        <w:tc>
          <w:tcPr>
            <w:tcW w:w="1263" w:type="dxa"/>
          </w:tcPr>
          <w:p w14:paraId="13A1A1FB" w14:textId="0B53FBB7"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220,0</w:t>
            </w:r>
          </w:p>
        </w:tc>
        <w:tc>
          <w:tcPr>
            <w:tcW w:w="1257" w:type="dxa"/>
          </w:tcPr>
          <w:p w14:paraId="3ACFD899" w14:textId="0BA05D16"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52B54B2F" w14:textId="16676CA5"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220,0</w:t>
            </w:r>
          </w:p>
        </w:tc>
        <w:tc>
          <w:tcPr>
            <w:tcW w:w="1378" w:type="dxa"/>
          </w:tcPr>
          <w:p w14:paraId="10122F9B" w14:textId="399F46A7"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14:paraId="24B90582" w14:textId="2E6648BD" w:rsidR="00C639D7" w:rsidRDefault="00C639D7" w:rsidP="00C639D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23" w:type="dxa"/>
          </w:tcPr>
          <w:p w14:paraId="6915088B" w14:textId="0F37587D" w:rsidR="00C639D7" w:rsidRDefault="00C639D7" w:rsidP="00C639D7">
            <w:pPr>
              <w:jc w:val="center"/>
              <w:rPr>
                <w:rFonts w:ascii="Times New Roman" w:hAnsi="Times New Roman" w:cs="Times New Roman"/>
                <w:sz w:val="20"/>
                <w:szCs w:val="20"/>
              </w:rPr>
            </w:pPr>
            <w:r>
              <w:rPr>
                <w:rFonts w:ascii="Times New Roman" w:hAnsi="Times New Roman" w:cs="Times New Roman"/>
                <w:sz w:val="20"/>
                <w:szCs w:val="20"/>
              </w:rPr>
              <w:t>220,0</w:t>
            </w:r>
          </w:p>
        </w:tc>
      </w:tr>
    </w:tbl>
    <w:p w14:paraId="34858E61" w14:textId="433E20DE" w:rsidR="009F159E" w:rsidRDefault="009F159E" w:rsidP="0036733A">
      <w:pPr>
        <w:spacing w:after="0" w:line="240" w:lineRule="auto"/>
        <w:jc w:val="center"/>
        <w:rPr>
          <w:rFonts w:ascii="Times New Roman" w:hAnsi="Times New Roman" w:cs="Times New Roman"/>
          <w:sz w:val="20"/>
          <w:szCs w:val="20"/>
        </w:rPr>
      </w:pPr>
    </w:p>
    <w:p w14:paraId="417FBDF7" w14:textId="5CA773FC" w:rsidR="00DE7195" w:rsidRDefault="00DE7195" w:rsidP="0036733A">
      <w:pPr>
        <w:spacing w:after="0" w:line="240" w:lineRule="auto"/>
        <w:jc w:val="center"/>
        <w:rPr>
          <w:rFonts w:ascii="Times New Roman" w:hAnsi="Times New Roman" w:cs="Times New Roman"/>
          <w:sz w:val="20"/>
          <w:szCs w:val="20"/>
        </w:rPr>
      </w:pPr>
    </w:p>
    <w:p w14:paraId="1F1980C9" w14:textId="306E6AA0" w:rsidR="00DE7195" w:rsidRDefault="00DE7195" w:rsidP="0036733A">
      <w:pPr>
        <w:spacing w:after="0" w:line="240" w:lineRule="auto"/>
        <w:jc w:val="center"/>
        <w:rPr>
          <w:rFonts w:ascii="Times New Roman" w:hAnsi="Times New Roman" w:cs="Times New Roman"/>
          <w:sz w:val="20"/>
          <w:szCs w:val="20"/>
        </w:rPr>
      </w:pPr>
    </w:p>
    <w:p w14:paraId="16FD3A2B" w14:textId="0BAD4663" w:rsidR="00DE7195" w:rsidRDefault="00DE7195" w:rsidP="0036733A">
      <w:pPr>
        <w:spacing w:after="0" w:line="240" w:lineRule="auto"/>
        <w:jc w:val="center"/>
        <w:rPr>
          <w:rFonts w:ascii="Times New Roman" w:hAnsi="Times New Roman" w:cs="Times New Roman"/>
          <w:sz w:val="20"/>
          <w:szCs w:val="20"/>
        </w:rPr>
      </w:pPr>
    </w:p>
    <w:p w14:paraId="1171F160" w14:textId="5B45A632" w:rsidR="00DE7195" w:rsidRDefault="00DE7195" w:rsidP="0036733A">
      <w:pPr>
        <w:spacing w:after="0" w:line="240" w:lineRule="auto"/>
        <w:jc w:val="center"/>
        <w:rPr>
          <w:rFonts w:ascii="Times New Roman" w:hAnsi="Times New Roman" w:cs="Times New Roman"/>
          <w:sz w:val="20"/>
          <w:szCs w:val="20"/>
        </w:rPr>
      </w:pPr>
    </w:p>
    <w:p w14:paraId="1A05C075" w14:textId="69B4F862" w:rsidR="00DE7195" w:rsidRDefault="00DE7195" w:rsidP="0036733A">
      <w:pPr>
        <w:spacing w:after="0" w:line="240" w:lineRule="auto"/>
        <w:jc w:val="center"/>
        <w:rPr>
          <w:rFonts w:ascii="Times New Roman" w:hAnsi="Times New Roman" w:cs="Times New Roman"/>
          <w:sz w:val="20"/>
          <w:szCs w:val="20"/>
        </w:rPr>
      </w:pPr>
    </w:p>
    <w:p w14:paraId="5EA9A410" w14:textId="2D07D933" w:rsidR="00DE7195" w:rsidRDefault="00DE7195" w:rsidP="0036733A">
      <w:pPr>
        <w:spacing w:after="0" w:line="240" w:lineRule="auto"/>
        <w:jc w:val="center"/>
        <w:rPr>
          <w:rFonts w:ascii="Times New Roman" w:hAnsi="Times New Roman" w:cs="Times New Roman"/>
          <w:sz w:val="20"/>
          <w:szCs w:val="20"/>
        </w:rPr>
      </w:pPr>
    </w:p>
    <w:p w14:paraId="212435C6" w14:textId="052FA1E8" w:rsidR="00DE7195" w:rsidRDefault="00DE7195" w:rsidP="0036733A">
      <w:pPr>
        <w:spacing w:after="0" w:line="240" w:lineRule="auto"/>
        <w:jc w:val="center"/>
        <w:rPr>
          <w:rFonts w:ascii="Times New Roman" w:hAnsi="Times New Roman" w:cs="Times New Roman"/>
          <w:sz w:val="20"/>
          <w:szCs w:val="20"/>
        </w:rPr>
      </w:pPr>
    </w:p>
    <w:p w14:paraId="0F6304DF" w14:textId="64BE8C57" w:rsidR="00DE7195" w:rsidRDefault="00DE7195" w:rsidP="0036733A">
      <w:pPr>
        <w:spacing w:after="0" w:line="240" w:lineRule="auto"/>
        <w:jc w:val="center"/>
        <w:rPr>
          <w:rFonts w:ascii="Times New Roman" w:hAnsi="Times New Roman" w:cs="Times New Roman"/>
          <w:sz w:val="20"/>
          <w:szCs w:val="20"/>
        </w:rPr>
      </w:pPr>
    </w:p>
    <w:p w14:paraId="7D1AE1AF" w14:textId="0B50EEFD" w:rsidR="00DE7195" w:rsidRDefault="00DE7195" w:rsidP="0036733A">
      <w:pPr>
        <w:spacing w:after="0" w:line="240" w:lineRule="auto"/>
        <w:jc w:val="center"/>
        <w:rPr>
          <w:rFonts w:ascii="Times New Roman" w:hAnsi="Times New Roman" w:cs="Times New Roman"/>
          <w:sz w:val="20"/>
          <w:szCs w:val="20"/>
        </w:rPr>
      </w:pPr>
    </w:p>
    <w:p w14:paraId="3AED0F7E" w14:textId="3378155D" w:rsidR="00DE7195" w:rsidRDefault="00DE7195" w:rsidP="0036733A">
      <w:pPr>
        <w:spacing w:after="0" w:line="240" w:lineRule="auto"/>
        <w:jc w:val="center"/>
        <w:rPr>
          <w:rFonts w:ascii="Times New Roman" w:hAnsi="Times New Roman" w:cs="Times New Roman"/>
          <w:sz w:val="20"/>
          <w:szCs w:val="20"/>
        </w:rPr>
      </w:pPr>
    </w:p>
    <w:p w14:paraId="20D85A4B" w14:textId="270CA9FE" w:rsidR="00DE7195" w:rsidRDefault="00DE7195" w:rsidP="0036733A">
      <w:pPr>
        <w:spacing w:after="0" w:line="240" w:lineRule="auto"/>
        <w:jc w:val="center"/>
        <w:rPr>
          <w:rFonts w:ascii="Times New Roman" w:hAnsi="Times New Roman" w:cs="Times New Roman"/>
          <w:sz w:val="20"/>
          <w:szCs w:val="20"/>
        </w:rPr>
      </w:pPr>
    </w:p>
    <w:p w14:paraId="2BE23856" w14:textId="20980486" w:rsidR="00DE7195" w:rsidRDefault="00DE7195" w:rsidP="0036733A">
      <w:pPr>
        <w:spacing w:after="0" w:line="240" w:lineRule="auto"/>
        <w:jc w:val="center"/>
        <w:rPr>
          <w:rFonts w:ascii="Times New Roman" w:hAnsi="Times New Roman" w:cs="Times New Roman"/>
          <w:sz w:val="20"/>
          <w:szCs w:val="20"/>
        </w:rPr>
      </w:pPr>
    </w:p>
    <w:p w14:paraId="440590A7" w14:textId="77777777" w:rsidR="006E78E0" w:rsidRDefault="006E78E0" w:rsidP="0036733A">
      <w:pPr>
        <w:spacing w:after="0" w:line="240" w:lineRule="auto"/>
        <w:jc w:val="center"/>
        <w:rPr>
          <w:rFonts w:ascii="Times New Roman" w:hAnsi="Times New Roman" w:cs="Times New Roman"/>
          <w:sz w:val="20"/>
          <w:szCs w:val="20"/>
        </w:rPr>
      </w:pPr>
    </w:p>
    <w:p w14:paraId="0C632ACC" w14:textId="77777777" w:rsidR="006E78E0" w:rsidRDefault="006E78E0" w:rsidP="0036733A">
      <w:pPr>
        <w:spacing w:after="0" w:line="240" w:lineRule="auto"/>
        <w:jc w:val="center"/>
        <w:rPr>
          <w:rFonts w:ascii="Times New Roman" w:hAnsi="Times New Roman" w:cs="Times New Roman"/>
          <w:sz w:val="20"/>
          <w:szCs w:val="20"/>
        </w:rPr>
      </w:pPr>
    </w:p>
    <w:p w14:paraId="2BAC9A87" w14:textId="77777777" w:rsidR="006E78E0" w:rsidRDefault="006E78E0" w:rsidP="0036733A">
      <w:pPr>
        <w:spacing w:after="0" w:line="240" w:lineRule="auto"/>
        <w:jc w:val="center"/>
        <w:rPr>
          <w:rFonts w:ascii="Times New Roman" w:hAnsi="Times New Roman" w:cs="Times New Roman"/>
          <w:sz w:val="20"/>
          <w:szCs w:val="20"/>
        </w:rPr>
      </w:pPr>
    </w:p>
    <w:p w14:paraId="7C1FEC41" w14:textId="77777777" w:rsidR="006E78E0" w:rsidRDefault="006E78E0" w:rsidP="0036733A">
      <w:pPr>
        <w:spacing w:after="0" w:line="240" w:lineRule="auto"/>
        <w:jc w:val="center"/>
        <w:rPr>
          <w:rFonts w:ascii="Times New Roman" w:hAnsi="Times New Roman" w:cs="Times New Roman"/>
          <w:sz w:val="20"/>
          <w:szCs w:val="20"/>
        </w:rPr>
      </w:pPr>
    </w:p>
    <w:p w14:paraId="6CE5D760" w14:textId="77777777" w:rsidR="006E78E0" w:rsidRDefault="006E78E0" w:rsidP="0036733A">
      <w:pPr>
        <w:spacing w:after="0" w:line="240" w:lineRule="auto"/>
        <w:jc w:val="center"/>
        <w:rPr>
          <w:rFonts w:ascii="Times New Roman" w:hAnsi="Times New Roman" w:cs="Times New Roman"/>
          <w:sz w:val="20"/>
          <w:szCs w:val="20"/>
        </w:rPr>
      </w:pPr>
    </w:p>
    <w:p w14:paraId="1E75508C" w14:textId="7AB1745A" w:rsidR="006E78E0" w:rsidRDefault="006E78E0" w:rsidP="0036733A">
      <w:pPr>
        <w:spacing w:after="0" w:line="240" w:lineRule="auto"/>
        <w:jc w:val="center"/>
        <w:rPr>
          <w:rFonts w:ascii="Times New Roman" w:hAnsi="Times New Roman" w:cs="Times New Roman"/>
          <w:sz w:val="20"/>
          <w:szCs w:val="20"/>
        </w:rPr>
      </w:pPr>
    </w:p>
    <w:p w14:paraId="04C98E3F" w14:textId="4362B4F8" w:rsidR="006E78E0" w:rsidRDefault="006E78E0" w:rsidP="0036733A">
      <w:pPr>
        <w:spacing w:after="0" w:line="240" w:lineRule="auto"/>
        <w:jc w:val="center"/>
        <w:rPr>
          <w:rFonts w:ascii="Times New Roman" w:hAnsi="Times New Roman" w:cs="Times New Roman"/>
          <w:sz w:val="20"/>
          <w:szCs w:val="20"/>
        </w:rPr>
      </w:pPr>
    </w:p>
    <w:p w14:paraId="3CC55CC5" w14:textId="7A84C0C3" w:rsidR="006E78E0" w:rsidRDefault="006E78E0" w:rsidP="0036733A">
      <w:pPr>
        <w:spacing w:after="0" w:line="240" w:lineRule="auto"/>
        <w:jc w:val="center"/>
        <w:rPr>
          <w:rFonts w:ascii="Times New Roman" w:hAnsi="Times New Roman" w:cs="Times New Roman"/>
          <w:sz w:val="20"/>
          <w:szCs w:val="20"/>
        </w:rPr>
      </w:pPr>
    </w:p>
    <w:p w14:paraId="51E3F8D1" w14:textId="31CD4D0F" w:rsidR="006E78E0" w:rsidRDefault="006E78E0" w:rsidP="0036733A">
      <w:pPr>
        <w:spacing w:after="0" w:line="240" w:lineRule="auto"/>
        <w:jc w:val="center"/>
        <w:rPr>
          <w:rFonts w:ascii="Times New Roman" w:hAnsi="Times New Roman" w:cs="Times New Roman"/>
          <w:sz w:val="20"/>
          <w:szCs w:val="20"/>
        </w:rPr>
      </w:pPr>
    </w:p>
    <w:p w14:paraId="2C11F7D7" w14:textId="485DC035" w:rsidR="006E78E0" w:rsidRDefault="006E78E0" w:rsidP="0036733A">
      <w:pPr>
        <w:spacing w:after="0" w:line="240" w:lineRule="auto"/>
        <w:jc w:val="center"/>
        <w:rPr>
          <w:rFonts w:ascii="Times New Roman" w:hAnsi="Times New Roman" w:cs="Times New Roman"/>
          <w:sz w:val="20"/>
          <w:szCs w:val="20"/>
        </w:rPr>
      </w:pPr>
    </w:p>
    <w:p w14:paraId="4FA38792" w14:textId="4F94CF78" w:rsidR="006E78E0" w:rsidRDefault="006E78E0" w:rsidP="0036733A">
      <w:pPr>
        <w:spacing w:after="0" w:line="240" w:lineRule="auto"/>
        <w:jc w:val="center"/>
        <w:rPr>
          <w:rFonts w:ascii="Times New Roman" w:hAnsi="Times New Roman" w:cs="Times New Roman"/>
          <w:sz w:val="20"/>
          <w:szCs w:val="20"/>
        </w:rPr>
      </w:pPr>
    </w:p>
    <w:p w14:paraId="1AE809DC" w14:textId="52CEF98A" w:rsidR="006E78E0" w:rsidRDefault="006E78E0" w:rsidP="0036733A">
      <w:pPr>
        <w:spacing w:after="0" w:line="240" w:lineRule="auto"/>
        <w:jc w:val="center"/>
        <w:rPr>
          <w:rFonts w:ascii="Times New Roman" w:hAnsi="Times New Roman" w:cs="Times New Roman"/>
          <w:sz w:val="20"/>
          <w:szCs w:val="20"/>
        </w:rPr>
      </w:pPr>
    </w:p>
    <w:p w14:paraId="6947FAF2" w14:textId="097311A0" w:rsidR="006E78E0" w:rsidRDefault="006E78E0" w:rsidP="0036733A">
      <w:pPr>
        <w:spacing w:after="0" w:line="240" w:lineRule="auto"/>
        <w:jc w:val="center"/>
        <w:rPr>
          <w:rFonts w:ascii="Times New Roman" w:hAnsi="Times New Roman" w:cs="Times New Roman"/>
          <w:sz w:val="20"/>
          <w:szCs w:val="20"/>
        </w:rPr>
      </w:pPr>
    </w:p>
    <w:p w14:paraId="1E77D655" w14:textId="76663EFC" w:rsidR="006E78E0" w:rsidRDefault="006E78E0" w:rsidP="0036733A">
      <w:pPr>
        <w:spacing w:after="0" w:line="240" w:lineRule="auto"/>
        <w:jc w:val="center"/>
        <w:rPr>
          <w:rFonts w:ascii="Times New Roman" w:hAnsi="Times New Roman" w:cs="Times New Roman"/>
          <w:sz w:val="20"/>
          <w:szCs w:val="20"/>
        </w:rPr>
      </w:pPr>
    </w:p>
    <w:p w14:paraId="4B8B4E05" w14:textId="3A3CF50D" w:rsidR="006E78E0" w:rsidRDefault="006E78E0" w:rsidP="0036733A">
      <w:pPr>
        <w:spacing w:after="0" w:line="240" w:lineRule="auto"/>
        <w:jc w:val="center"/>
        <w:rPr>
          <w:rFonts w:ascii="Times New Roman" w:hAnsi="Times New Roman" w:cs="Times New Roman"/>
          <w:sz w:val="20"/>
          <w:szCs w:val="20"/>
        </w:rPr>
      </w:pPr>
    </w:p>
    <w:p w14:paraId="4F91C864" w14:textId="26C187E9" w:rsidR="006E78E0" w:rsidRDefault="006E78E0" w:rsidP="0036733A">
      <w:pPr>
        <w:spacing w:after="0" w:line="240" w:lineRule="auto"/>
        <w:jc w:val="center"/>
        <w:rPr>
          <w:rFonts w:ascii="Times New Roman" w:hAnsi="Times New Roman" w:cs="Times New Roman"/>
          <w:sz w:val="20"/>
          <w:szCs w:val="20"/>
        </w:rPr>
      </w:pPr>
    </w:p>
    <w:p w14:paraId="6987B87A" w14:textId="16BD216D" w:rsidR="006E78E0" w:rsidRDefault="006E78E0" w:rsidP="0036733A">
      <w:pPr>
        <w:spacing w:after="0" w:line="240" w:lineRule="auto"/>
        <w:jc w:val="center"/>
        <w:rPr>
          <w:rFonts w:ascii="Times New Roman" w:hAnsi="Times New Roman" w:cs="Times New Roman"/>
          <w:sz w:val="20"/>
          <w:szCs w:val="20"/>
        </w:rPr>
      </w:pPr>
    </w:p>
    <w:p w14:paraId="70B804CC" w14:textId="5E9CFAC5" w:rsidR="006E78E0" w:rsidRDefault="006E78E0" w:rsidP="0036733A">
      <w:pPr>
        <w:spacing w:after="0" w:line="240" w:lineRule="auto"/>
        <w:jc w:val="center"/>
        <w:rPr>
          <w:rFonts w:ascii="Times New Roman" w:hAnsi="Times New Roman" w:cs="Times New Roman"/>
          <w:sz w:val="20"/>
          <w:szCs w:val="20"/>
        </w:rPr>
      </w:pPr>
    </w:p>
    <w:p w14:paraId="474D50BA" w14:textId="7C1EBE64" w:rsidR="006E78E0" w:rsidRDefault="006E78E0" w:rsidP="0036733A">
      <w:pPr>
        <w:spacing w:after="0" w:line="240" w:lineRule="auto"/>
        <w:jc w:val="center"/>
        <w:rPr>
          <w:rFonts w:ascii="Times New Roman" w:hAnsi="Times New Roman" w:cs="Times New Roman"/>
          <w:sz w:val="20"/>
          <w:szCs w:val="20"/>
        </w:rPr>
      </w:pPr>
    </w:p>
    <w:p w14:paraId="427B05D4" w14:textId="049B6777" w:rsidR="006E78E0" w:rsidRDefault="006E78E0" w:rsidP="0036733A">
      <w:pPr>
        <w:spacing w:after="0" w:line="240" w:lineRule="auto"/>
        <w:jc w:val="center"/>
        <w:rPr>
          <w:rFonts w:ascii="Times New Roman" w:hAnsi="Times New Roman" w:cs="Times New Roman"/>
          <w:sz w:val="20"/>
          <w:szCs w:val="20"/>
        </w:rPr>
      </w:pPr>
    </w:p>
    <w:p w14:paraId="58DD04B7" w14:textId="320ABB12" w:rsidR="006E78E0" w:rsidRDefault="006E78E0" w:rsidP="0036733A">
      <w:pPr>
        <w:spacing w:after="0" w:line="240" w:lineRule="auto"/>
        <w:jc w:val="center"/>
        <w:rPr>
          <w:rFonts w:ascii="Times New Roman" w:hAnsi="Times New Roman" w:cs="Times New Roman"/>
          <w:sz w:val="20"/>
          <w:szCs w:val="20"/>
        </w:rPr>
      </w:pPr>
    </w:p>
    <w:p w14:paraId="60B76C2A" w14:textId="77777777" w:rsidR="006E78E0" w:rsidRDefault="006E78E0" w:rsidP="0036733A">
      <w:pPr>
        <w:spacing w:after="0" w:line="240" w:lineRule="auto"/>
        <w:jc w:val="center"/>
        <w:rPr>
          <w:rFonts w:ascii="Times New Roman" w:hAnsi="Times New Roman" w:cs="Times New Roman"/>
          <w:sz w:val="20"/>
          <w:szCs w:val="20"/>
        </w:rPr>
      </w:pPr>
    </w:p>
    <w:p w14:paraId="30ED6605" w14:textId="77777777" w:rsidR="006E78E0" w:rsidRDefault="006E78E0" w:rsidP="0036733A">
      <w:pPr>
        <w:spacing w:after="0" w:line="240" w:lineRule="auto"/>
        <w:jc w:val="center"/>
        <w:rPr>
          <w:rFonts w:ascii="Times New Roman" w:hAnsi="Times New Roman" w:cs="Times New Roman"/>
          <w:sz w:val="20"/>
          <w:szCs w:val="20"/>
        </w:rPr>
      </w:pPr>
    </w:p>
    <w:p w14:paraId="3CCD4636" w14:textId="77777777" w:rsidR="006E78E0" w:rsidRDefault="006E78E0" w:rsidP="0036733A">
      <w:pPr>
        <w:spacing w:after="0" w:line="240" w:lineRule="auto"/>
        <w:jc w:val="center"/>
        <w:rPr>
          <w:rFonts w:ascii="Times New Roman" w:hAnsi="Times New Roman" w:cs="Times New Roman"/>
          <w:sz w:val="20"/>
          <w:szCs w:val="20"/>
        </w:rPr>
      </w:pPr>
    </w:p>
    <w:p w14:paraId="11DB375C" w14:textId="77777777" w:rsidR="006E78E0" w:rsidRDefault="006E78E0" w:rsidP="0036733A">
      <w:pPr>
        <w:spacing w:after="0" w:line="240" w:lineRule="auto"/>
        <w:jc w:val="center"/>
        <w:rPr>
          <w:rFonts w:ascii="Times New Roman" w:hAnsi="Times New Roman" w:cs="Times New Roman"/>
          <w:sz w:val="20"/>
          <w:szCs w:val="20"/>
        </w:rPr>
      </w:pPr>
    </w:p>
    <w:p w14:paraId="71638792" w14:textId="77777777" w:rsidR="00C639D7" w:rsidRDefault="009F159E" w:rsidP="00FE3860">
      <w:pPr>
        <w:shd w:val="clear" w:color="auto" w:fill="FFFFFF"/>
        <w:spacing w:after="0" w:line="240" w:lineRule="auto"/>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lastRenderedPageBreak/>
        <w:t xml:space="preserve">Закупочная документация о проведении запроса предложений </w:t>
      </w:r>
      <w:r w:rsidR="006E78E0" w:rsidRPr="006E78E0">
        <w:rPr>
          <w:rFonts w:ascii="Times New Roman" w:hAnsi="Times New Roman" w:cs="Times New Roman"/>
          <w:sz w:val="20"/>
          <w:szCs w:val="20"/>
        </w:rPr>
        <w:t xml:space="preserve">об оказании услуги </w:t>
      </w:r>
      <w:r w:rsidR="00FE3860" w:rsidRPr="00FE3860">
        <w:rPr>
          <w:rFonts w:ascii="Times New Roman" w:eastAsia="Times New Roman" w:hAnsi="Times New Roman" w:cs="Times New Roman"/>
          <w:color w:val="000000"/>
          <w:sz w:val="20"/>
          <w:szCs w:val="20"/>
          <w:lang w:eastAsia="ru-RU"/>
        </w:rPr>
        <w:t xml:space="preserve">по техническому осмотру автотранспорта </w:t>
      </w:r>
    </w:p>
    <w:p w14:paraId="55CAF686" w14:textId="3BCE38BD" w:rsidR="009F159E" w:rsidRDefault="00C639D7" w:rsidP="00FE3860">
      <w:pPr>
        <w:shd w:val="clear" w:color="auto" w:fill="FFFFFF"/>
        <w:spacing w:after="0" w:line="240" w:lineRule="auto"/>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Совета народных депутатов </w:t>
      </w:r>
      <w:proofErr w:type="spellStart"/>
      <w:r w:rsidR="00FE3860" w:rsidRPr="00FE3860">
        <w:rPr>
          <w:rFonts w:ascii="Times New Roman" w:eastAsia="Times New Roman" w:hAnsi="Times New Roman" w:cs="Times New Roman"/>
          <w:color w:val="000000"/>
          <w:sz w:val="20"/>
          <w:szCs w:val="20"/>
          <w:lang w:eastAsia="ru-RU"/>
        </w:rPr>
        <w:t>Рыбницкого</w:t>
      </w:r>
      <w:proofErr w:type="spellEnd"/>
      <w:r w:rsidR="00FE3860" w:rsidRPr="00FE3860">
        <w:rPr>
          <w:rFonts w:ascii="Times New Roman" w:eastAsia="Times New Roman" w:hAnsi="Times New Roman" w:cs="Times New Roman"/>
          <w:color w:val="000000"/>
          <w:sz w:val="20"/>
          <w:szCs w:val="20"/>
          <w:lang w:eastAsia="ru-RU"/>
        </w:rPr>
        <w:t xml:space="preserve"> района и г. Рыбницы</w:t>
      </w:r>
      <w:r>
        <w:rPr>
          <w:rFonts w:ascii="Times New Roman" w:eastAsia="Times New Roman" w:hAnsi="Times New Roman" w:cs="Times New Roman"/>
          <w:color w:val="000000"/>
          <w:sz w:val="20"/>
          <w:szCs w:val="20"/>
          <w:lang w:eastAsia="ru-RU"/>
        </w:rPr>
        <w:t xml:space="preserve"> и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w:t>
      </w:r>
    </w:p>
    <w:p w14:paraId="3B1D4863" w14:textId="77777777" w:rsidR="00FE3860" w:rsidRDefault="00FE3860" w:rsidP="00FE3860">
      <w:pPr>
        <w:shd w:val="clear" w:color="auto" w:fill="FFFFFF"/>
        <w:spacing w:after="0" w:line="240" w:lineRule="auto"/>
        <w:jc w:val="center"/>
        <w:outlineLvl w:val="2"/>
        <w:rPr>
          <w:rFonts w:ascii="Times New Roman" w:hAnsi="Times New Roman" w:cs="Times New Roman"/>
          <w:sz w:val="20"/>
          <w:szCs w:val="20"/>
        </w:rPr>
      </w:pPr>
    </w:p>
    <w:p w14:paraId="16C3633C" w14:textId="77777777"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Сведения о </w:t>
      </w:r>
      <w:proofErr w:type="gramStart"/>
      <w:r w:rsidRPr="00B822B2">
        <w:rPr>
          <w:rFonts w:ascii="Times New Roman" w:eastAsia="Times New Roman" w:hAnsi="Times New Roman" w:cs="Times New Roman"/>
          <w:color w:val="000000"/>
          <w:sz w:val="20"/>
          <w:szCs w:val="20"/>
          <w:lang w:eastAsia="ru-RU"/>
        </w:rPr>
        <w:t>заказчике</w:t>
      </w:r>
      <w:r>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Государственная администрация </w:t>
      </w:r>
      <w:proofErr w:type="spellStart"/>
      <w:r w:rsidRPr="00B822B2">
        <w:rPr>
          <w:rFonts w:ascii="Times New Roman" w:eastAsia="Times New Roman" w:hAnsi="Times New Roman" w:cs="Times New Roman"/>
          <w:color w:val="000000"/>
          <w:sz w:val="20"/>
          <w:szCs w:val="20"/>
          <w:lang w:eastAsia="ru-RU"/>
        </w:rPr>
        <w:t>Рыбницкого</w:t>
      </w:r>
      <w:proofErr w:type="spellEnd"/>
      <w:r w:rsidRPr="00B822B2">
        <w:rPr>
          <w:rFonts w:ascii="Times New Roman" w:eastAsia="Times New Roman" w:hAnsi="Times New Roman" w:cs="Times New Roman"/>
          <w:color w:val="000000"/>
          <w:sz w:val="20"/>
          <w:szCs w:val="20"/>
          <w:lang w:eastAsia="ru-RU"/>
        </w:rPr>
        <w:t xml:space="preserve"> района и г. Рыбницы</w:t>
      </w:r>
      <w:r>
        <w:rPr>
          <w:rFonts w:ascii="Times New Roman" w:eastAsia="Times New Roman" w:hAnsi="Times New Roman" w:cs="Times New Roman"/>
          <w:color w:val="000000"/>
          <w:sz w:val="20"/>
          <w:szCs w:val="20"/>
          <w:lang w:eastAsia="ru-RU"/>
        </w:rPr>
        <w:t>.</w:t>
      </w:r>
    </w:p>
    <w:p w14:paraId="3BAA4FAC" w14:textId="4AF4EEFE" w:rsidR="009F159E" w:rsidRPr="007E21FA"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Номер контактного телефона</w:t>
      </w:r>
      <w:r>
        <w:rPr>
          <w:rFonts w:ascii="Times New Roman" w:eastAsia="Times New Roman" w:hAnsi="Times New Roman" w:cs="Times New Roman"/>
          <w:color w:val="000000"/>
          <w:sz w:val="20"/>
          <w:szCs w:val="20"/>
          <w:lang w:eastAsia="ru-RU"/>
        </w:rPr>
        <w:t xml:space="preserve"> - </w:t>
      </w:r>
      <w:r w:rsidRPr="007E21FA">
        <w:rPr>
          <w:rFonts w:ascii="Times New Roman" w:eastAsia="Times New Roman" w:hAnsi="Times New Roman" w:cs="Times New Roman"/>
          <w:color w:val="000000"/>
          <w:sz w:val="20"/>
          <w:szCs w:val="20"/>
          <w:lang w:eastAsia="ru-RU"/>
        </w:rPr>
        <w:t>0 (555) 3 05 96</w:t>
      </w:r>
    </w:p>
    <w:p w14:paraId="31817432" w14:textId="2053B715" w:rsidR="009F159E" w:rsidRP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Адрес электронной почты</w:t>
      </w:r>
      <w:r>
        <w:rPr>
          <w:rFonts w:ascii="Times New Roman" w:eastAsia="Times New Roman" w:hAnsi="Times New Roman" w:cs="Times New Roman"/>
          <w:color w:val="000000"/>
          <w:sz w:val="20"/>
          <w:szCs w:val="20"/>
          <w:lang w:eastAsia="ru-RU"/>
        </w:rPr>
        <w:t xml:space="preserve"> - </w:t>
      </w:r>
      <w:hyperlink r:id="rId7" w:history="1">
        <w:r w:rsidRPr="00FD7475">
          <w:rPr>
            <w:rStyle w:val="a3"/>
            <w:rFonts w:ascii="Times New Roman" w:eastAsia="Times New Roman" w:hAnsi="Times New Roman" w:cs="Times New Roman"/>
            <w:sz w:val="20"/>
            <w:szCs w:val="20"/>
            <w:lang w:val="en-US" w:eastAsia="ru-RU"/>
          </w:rPr>
          <w:t>garybnitsa</w:t>
        </w:r>
        <w:r w:rsidRPr="00FD7475">
          <w:rPr>
            <w:rStyle w:val="a3"/>
            <w:rFonts w:ascii="Times New Roman" w:eastAsia="Times New Roman" w:hAnsi="Times New Roman" w:cs="Times New Roman"/>
            <w:sz w:val="20"/>
            <w:szCs w:val="20"/>
            <w:lang w:eastAsia="ru-RU"/>
          </w:rPr>
          <w:t>@</w:t>
        </w:r>
        <w:r w:rsidRPr="00FD7475">
          <w:rPr>
            <w:rStyle w:val="a3"/>
            <w:rFonts w:ascii="Times New Roman" w:eastAsia="Times New Roman" w:hAnsi="Times New Roman" w:cs="Times New Roman"/>
            <w:sz w:val="20"/>
            <w:szCs w:val="20"/>
            <w:lang w:val="en-US" w:eastAsia="ru-RU"/>
          </w:rPr>
          <w:t>gmail</w:t>
        </w:r>
        <w:r w:rsidRPr="00FD7475">
          <w:rPr>
            <w:rStyle w:val="a3"/>
            <w:rFonts w:ascii="Times New Roman" w:eastAsia="Times New Roman" w:hAnsi="Times New Roman" w:cs="Times New Roman"/>
            <w:sz w:val="20"/>
            <w:szCs w:val="20"/>
            <w:lang w:eastAsia="ru-RU"/>
          </w:rPr>
          <w:t>.</w:t>
        </w:r>
        <w:r w:rsidRPr="00FD7475">
          <w:rPr>
            <w:rStyle w:val="a3"/>
            <w:rFonts w:ascii="Times New Roman" w:eastAsia="Times New Roman" w:hAnsi="Times New Roman" w:cs="Times New Roman"/>
            <w:sz w:val="20"/>
            <w:szCs w:val="20"/>
            <w:lang w:val="en-US" w:eastAsia="ru-RU"/>
          </w:rPr>
          <w:t>com</w:t>
        </w:r>
      </w:hyperlink>
    </w:p>
    <w:p w14:paraId="61748A3F" w14:textId="2DEF3E80"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Предмет закупки </w:t>
      </w:r>
      <w:r w:rsidR="00DE719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02370B" w:rsidRPr="006E78E0">
        <w:rPr>
          <w:rFonts w:ascii="Times New Roman" w:hAnsi="Times New Roman" w:cs="Times New Roman"/>
          <w:sz w:val="20"/>
          <w:szCs w:val="20"/>
        </w:rPr>
        <w:t xml:space="preserve">услуги </w:t>
      </w:r>
      <w:r w:rsidR="0002370B" w:rsidRPr="00FE3860">
        <w:rPr>
          <w:rFonts w:ascii="Times New Roman" w:eastAsia="Times New Roman" w:hAnsi="Times New Roman" w:cs="Times New Roman"/>
          <w:color w:val="000000"/>
          <w:sz w:val="20"/>
          <w:szCs w:val="20"/>
          <w:lang w:eastAsia="ru-RU"/>
        </w:rPr>
        <w:t>по техническому осмотру автотранспорта</w:t>
      </w:r>
      <w:r w:rsidR="0002370B">
        <w:rPr>
          <w:rFonts w:ascii="Times New Roman" w:eastAsia="Times New Roman" w:hAnsi="Times New Roman" w:cs="Times New Roman"/>
          <w:color w:val="000000"/>
          <w:sz w:val="20"/>
          <w:szCs w:val="20"/>
          <w:lang w:eastAsia="ru-RU"/>
        </w:rPr>
        <w:t>.</w:t>
      </w:r>
    </w:p>
    <w:p w14:paraId="556B2F79" w14:textId="5A924CFE"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Способ определения поставщика – запрос предложений.</w:t>
      </w:r>
    </w:p>
    <w:p w14:paraId="19C2A074" w14:textId="2DA69673" w:rsidR="009F159E" w:rsidRPr="009C457D"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Дата и время начала подачи </w:t>
      </w:r>
      <w:r w:rsidRPr="009C457D">
        <w:rPr>
          <w:rFonts w:ascii="Times New Roman" w:eastAsia="Times New Roman" w:hAnsi="Times New Roman" w:cs="Times New Roman"/>
          <w:color w:val="000000"/>
          <w:sz w:val="20"/>
          <w:szCs w:val="20"/>
          <w:lang w:eastAsia="ru-RU"/>
        </w:rPr>
        <w:t xml:space="preserve">заявок </w:t>
      </w:r>
      <w:r w:rsidR="00DE7195" w:rsidRPr="009C457D">
        <w:rPr>
          <w:rFonts w:ascii="Times New Roman" w:eastAsia="Times New Roman" w:hAnsi="Times New Roman" w:cs="Times New Roman"/>
          <w:color w:val="000000"/>
          <w:sz w:val="20"/>
          <w:szCs w:val="20"/>
          <w:lang w:eastAsia="ru-RU"/>
        </w:rPr>
        <w:t>–</w:t>
      </w:r>
      <w:r w:rsidRPr="009C457D">
        <w:rPr>
          <w:rFonts w:ascii="Times New Roman" w:eastAsia="Times New Roman" w:hAnsi="Times New Roman" w:cs="Times New Roman"/>
          <w:color w:val="000000"/>
          <w:sz w:val="20"/>
          <w:szCs w:val="20"/>
          <w:lang w:eastAsia="ru-RU"/>
        </w:rPr>
        <w:t xml:space="preserve"> </w:t>
      </w:r>
      <w:r w:rsidR="00FE3860" w:rsidRPr="009C457D">
        <w:rPr>
          <w:rFonts w:ascii="Times New Roman" w:eastAsia="Times New Roman" w:hAnsi="Times New Roman" w:cs="Times New Roman"/>
          <w:color w:val="000000"/>
          <w:sz w:val="20"/>
          <w:szCs w:val="20"/>
          <w:lang w:eastAsia="ru-RU"/>
        </w:rPr>
        <w:t>1</w:t>
      </w:r>
      <w:r w:rsidR="009C457D" w:rsidRPr="009C457D">
        <w:rPr>
          <w:rFonts w:ascii="Times New Roman" w:eastAsia="Times New Roman" w:hAnsi="Times New Roman" w:cs="Times New Roman"/>
          <w:color w:val="000000"/>
          <w:sz w:val="20"/>
          <w:szCs w:val="20"/>
          <w:lang w:eastAsia="ru-RU"/>
        </w:rPr>
        <w:t>8</w:t>
      </w:r>
      <w:r w:rsidR="00FE3860" w:rsidRPr="009C457D">
        <w:rPr>
          <w:rFonts w:ascii="Times New Roman" w:eastAsia="Times New Roman" w:hAnsi="Times New Roman" w:cs="Times New Roman"/>
          <w:color w:val="000000"/>
          <w:sz w:val="20"/>
          <w:szCs w:val="20"/>
          <w:lang w:eastAsia="ru-RU"/>
        </w:rPr>
        <w:t xml:space="preserve"> июня</w:t>
      </w:r>
      <w:r w:rsidRPr="009C457D">
        <w:rPr>
          <w:rFonts w:ascii="Times New Roman" w:eastAsia="Times New Roman" w:hAnsi="Times New Roman" w:cs="Times New Roman"/>
          <w:color w:val="000000"/>
          <w:sz w:val="20"/>
          <w:szCs w:val="20"/>
          <w:lang w:eastAsia="ru-RU"/>
        </w:rPr>
        <w:t xml:space="preserve"> 2021 года с </w:t>
      </w:r>
      <w:r w:rsidR="00DE7195" w:rsidRPr="009C457D">
        <w:rPr>
          <w:rFonts w:ascii="Times New Roman" w:eastAsia="Times New Roman" w:hAnsi="Times New Roman" w:cs="Times New Roman"/>
          <w:color w:val="000000"/>
          <w:sz w:val="20"/>
          <w:szCs w:val="20"/>
          <w:lang w:eastAsia="ru-RU"/>
        </w:rPr>
        <w:t>1</w:t>
      </w:r>
      <w:r w:rsidR="005E0AEB">
        <w:rPr>
          <w:rFonts w:ascii="Times New Roman" w:eastAsia="Times New Roman" w:hAnsi="Times New Roman" w:cs="Times New Roman"/>
          <w:color w:val="000000"/>
          <w:sz w:val="20"/>
          <w:szCs w:val="20"/>
          <w:lang w:eastAsia="ru-RU"/>
        </w:rPr>
        <w:t>5</w:t>
      </w:r>
      <w:r w:rsidR="00DE7195" w:rsidRPr="009C457D">
        <w:rPr>
          <w:rFonts w:ascii="Times New Roman" w:eastAsia="Times New Roman" w:hAnsi="Times New Roman" w:cs="Times New Roman"/>
          <w:color w:val="000000"/>
          <w:sz w:val="20"/>
          <w:szCs w:val="20"/>
          <w:lang w:eastAsia="ru-RU"/>
        </w:rPr>
        <w:t>.00</w:t>
      </w:r>
      <w:r w:rsidRPr="009C457D">
        <w:rPr>
          <w:rFonts w:ascii="Times New Roman" w:eastAsia="Times New Roman" w:hAnsi="Times New Roman" w:cs="Times New Roman"/>
          <w:color w:val="000000"/>
          <w:sz w:val="20"/>
          <w:szCs w:val="20"/>
          <w:lang w:eastAsia="ru-RU"/>
        </w:rPr>
        <w:t xml:space="preserve"> часов.</w:t>
      </w:r>
    </w:p>
    <w:p w14:paraId="3BAE2DEB" w14:textId="27E2A6CB" w:rsidR="009F159E" w:rsidRPr="009C457D"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9C457D">
        <w:rPr>
          <w:rFonts w:ascii="Times New Roman" w:eastAsia="Times New Roman" w:hAnsi="Times New Roman" w:cs="Times New Roman"/>
          <w:color w:val="000000"/>
          <w:sz w:val="20"/>
          <w:szCs w:val="20"/>
          <w:lang w:eastAsia="ru-RU"/>
        </w:rPr>
        <w:t xml:space="preserve">Дата и время окончания подачи заявок </w:t>
      </w:r>
      <w:r w:rsidR="006E78E0" w:rsidRPr="009C457D">
        <w:rPr>
          <w:rFonts w:ascii="Times New Roman" w:eastAsia="Times New Roman" w:hAnsi="Times New Roman" w:cs="Times New Roman"/>
          <w:color w:val="000000"/>
          <w:sz w:val="20"/>
          <w:szCs w:val="20"/>
          <w:lang w:eastAsia="ru-RU"/>
        </w:rPr>
        <w:t>–</w:t>
      </w:r>
      <w:r w:rsidRPr="009C457D">
        <w:rPr>
          <w:rFonts w:ascii="Times New Roman" w:eastAsia="Times New Roman" w:hAnsi="Times New Roman" w:cs="Times New Roman"/>
          <w:color w:val="000000"/>
          <w:sz w:val="20"/>
          <w:szCs w:val="20"/>
          <w:lang w:eastAsia="ru-RU"/>
        </w:rPr>
        <w:t xml:space="preserve"> </w:t>
      </w:r>
      <w:r w:rsidR="009C457D" w:rsidRPr="009C457D">
        <w:rPr>
          <w:rFonts w:ascii="Times New Roman" w:eastAsia="Times New Roman" w:hAnsi="Times New Roman" w:cs="Times New Roman"/>
          <w:color w:val="000000"/>
          <w:sz w:val="20"/>
          <w:szCs w:val="20"/>
          <w:lang w:eastAsia="ru-RU"/>
        </w:rPr>
        <w:t>25</w:t>
      </w:r>
      <w:r w:rsidR="006E78E0" w:rsidRPr="009C457D">
        <w:rPr>
          <w:rFonts w:ascii="Times New Roman" w:eastAsia="Times New Roman" w:hAnsi="Times New Roman" w:cs="Times New Roman"/>
          <w:color w:val="000000"/>
          <w:sz w:val="20"/>
          <w:szCs w:val="20"/>
          <w:lang w:eastAsia="ru-RU"/>
        </w:rPr>
        <w:t xml:space="preserve"> июня</w:t>
      </w:r>
      <w:r w:rsidRPr="009C457D">
        <w:rPr>
          <w:rFonts w:ascii="Times New Roman" w:eastAsia="Times New Roman" w:hAnsi="Times New Roman" w:cs="Times New Roman"/>
          <w:color w:val="000000"/>
          <w:sz w:val="20"/>
          <w:szCs w:val="20"/>
          <w:lang w:eastAsia="ru-RU"/>
        </w:rPr>
        <w:t xml:space="preserve"> 2021 года до </w:t>
      </w:r>
      <w:r w:rsidR="00DE7195" w:rsidRPr="009C457D">
        <w:rPr>
          <w:rFonts w:ascii="Times New Roman" w:eastAsia="Times New Roman" w:hAnsi="Times New Roman" w:cs="Times New Roman"/>
          <w:color w:val="000000"/>
          <w:sz w:val="20"/>
          <w:szCs w:val="20"/>
          <w:lang w:eastAsia="ru-RU"/>
        </w:rPr>
        <w:t>1</w:t>
      </w:r>
      <w:r w:rsidR="005E0AEB">
        <w:rPr>
          <w:rFonts w:ascii="Times New Roman" w:eastAsia="Times New Roman" w:hAnsi="Times New Roman" w:cs="Times New Roman"/>
          <w:color w:val="000000"/>
          <w:sz w:val="20"/>
          <w:szCs w:val="20"/>
          <w:lang w:eastAsia="ru-RU"/>
        </w:rPr>
        <w:t>5</w:t>
      </w:r>
      <w:r w:rsidRPr="009C457D">
        <w:rPr>
          <w:rFonts w:ascii="Times New Roman" w:eastAsia="Times New Roman" w:hAnsi="Times New Roman" w:cs="Times New Roman"/>
          <w:color w:val="000000"/>
          <w:sz w:val="20"/>
          <w:szCs w:val="20"/>
          <w:lang w:eastAsia="ru-RU"/>
        </w:rPr>
        <w:t>.</w:t>
      </w:r>
      <w:r w:rsidR="00DE7195" w:rsidRPr="009C457D">
        <w:rPr>
          <w:rFonts w:ascii="Times New Roman" w:eastAsia="Times New Roman" w:hAnsi="Times New Roman" w:cs="Times New Roman"/>
          <w:color w:val="000000"/>
          <w:sz w:val="20"/>
          <w:szCs w:val="20"/>
          <w:lang w:eastAsia="ru-RU"/>
        </w:rPr>
        <w:t>0</w:t>
      </w:r>
      <w:r w:rsidRPr="009C457D">
        <w:rPr>
          <w:rFonts w:ascii="Times New Roman" w:eastAsia="Times New Roman" w:hAnsi="Times New Roman" w:cs="Times New Roman"/>
          <w:color w:val="000000"/>
          <w:sz w:val="20"/>
          <w:szCs w:val="20"/>
          <w:lang w:eastAsia="ru-RU"/>
        </w:rPr>
        <w:t>0.</w:t>
      </w:r>
    </w:p>
    <w:p w14:paraId="717AC550" w14:textId="60D32A41"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9C457D">
        <w:rPr>
          <w:rFonts w:ascii="Times New Roman" w:eastAsia="Times New Roman" w:hAnsi="Times New Roman" w:cs="Times New Roman"/>
          <w:color w:val="000000"/>
          <w:sz w:val="20"/>
          <w:szCs w:val="20"/>
          <w:lang w:eastAsia="ru-RU"/>
        </w:rPr>
        <w:t>Порядок подачи заявок: В письменной форме, в запечатанном  конверте, не позволяющем</w:t>
      </w:r>
      <w:r w:rsidRPr="00B822B2">
        <w:rPr>
          <w:rFonts w:ascii="Times New Roman" w:eastAsia="Times New Roman" w:hAnsi="Times New Roman" w:cs="Times New Roman"/>
          <w:color w:val="000000"/>
          <w:sz w:val="20"/>
          <w:szCs w:val="20"/>
          <w:lang w:eastAsia="ru-RU"/>
        </w:rPr>
        <w:t xml:space="preserve">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02370B">
        <w:rPr>
          <w:rFonts w:ascii="Times New Roman" w:eastAsia="Times New Roman" w:hAnsi="Times New Roman" w:cs="Times New Roman"/>
          <w:color w:val="000000"/>
          <w:sz w:val="20"/>
          <w:szCs w:val="20"/>
          <w:lang w:eastAsia="ru-RU"/>
        </w:rPr>
        <w:t>28</w:t>
      </w:r>
      <w:r w:rsidR="006E78E0">
        <w:rPr>
          <w:rFonts w:ascii="Times New Roman" w:eastAsia="Times New Roman" w:hAnsi="Times New Roman" w:cs="Times New Roman"/>
          <w:color w:val="000000"/>
          <w:sz w:val="20"/>
          <w:szCs w:val="20"/>
          <w:lang w:eastAsia="ru-RU"/>
        </w:rPr>
        <w:t xml:space="preserve"> июня</w:t>
      </w:r>
      <w:r w:rsidRPr="00B822B2">
        <w:rPr>
          <w:rFonts w:ascii="Times New Roman" w:eastAsia="Times New Roman" w:hAnsi="Times New Roman" w:cs="Times New Roman"/>
          <w:color w:val="000000"/>
          <w:sz w:val="20"/>
          <w:szCs w:val="20"/>
          <w:lang w:eastAsia="ru-RU"/>
        </w:rPr>
        <w:t xml:space="preserve"> 2021 года в </w:t>
      </w:r>
      <w:r w:rsidR="00DE7195">
        <w:rPr>
          <w:rFonts w:ascii="Times New Roman" w:eastAsia="Times New Roman" w:hAnsi="Times New Roman" w:cs="Times New Roman"/>
          <w:color w:val="000000"/>
          <w:sz w:val="20"/>
          <w:szCs w:val="20"/>
          <w:lang w:eastAsia="ru-RU"/>
        </w:rPr>
        <w:t>1</w:t>
      </w:r>
      <w:r w:rsidR="005E0AEB">
        <w:rPr>
          <w:rFonts w:ascii="Times New Roman" w:eastAsia="Times New Roman" w:hAnsi="Times New Roman" w:cs="Times New Roman"/>
          <w:color w:val="000000"/>
          <w:sz w:val="20"/>
          <w:szCs w:val="20"/>
          <w:lang w:eastAsia="ru-RU"/>
        </w:rPr>
        <w:t>4</w:t>
      </w:r>
      <w:r w:rsidR="00DE7195">
        <w:rPr>
          <w:rFonts w:ascii="Times New Roman" w:eastAsia="Times New Roman" w:hAnsi="Times New Roman" w:cs="Times New Roman"/>
          <w:color w:val="000000"/>
          <w:sz w:val="20"/>
          <w:szCs w:val="20"/>
          <w:lang w:eastAsia="ru-RU"/>
        </w:rPr>
        <w:t>.0</w:t>
      </w:r>
      <w:r w:rsidRPr="00B822B2">
        <w:rPr>
          <w:rFonts w:ascii="Times New Roman" w:eastAsia="Times New Roman" w:hAnsi="Times New Roman" w:cs="Times New Roman"/>
          <w:color w:val="000000"/>
          <w:sz w:val="20"/>
          <w:szCs w:val="20"/>
          <w:lang w:eastAsia="ru-RU"/>
        </w:rPr>
        <w:t xml:space="preserve">0, на адрес </w:t>
      </w:r>
      <w:hyperlink r:id="rId8" w:history="1">
        <w:r w:rsidRPr="00B822B2">
          <w:rPr>
            <w:rFonts w:ascii="Times New Roman" w:eastAsia="Times New Roman" w:hAnsi="Times New Roman" w:cs="Times New Roman"/>
            <w:color w:val="000000"/>
            <w:sz w:val="20"/>
            <w:szCs w:val="20"/>
            <w:lang w:eastAsia="ru-RU"/>
          </w:rPr>
          <w:t>garybnitsa@gmail.com</w:t>
        </w:r>
      </w:hyperlink>
      <w:r w:rsidRPr="00B822B2">
        <w:rPr>
          <w:rFonts w:ascii="Times New Roman" w:eastAsia="Times New Roman" w:hAnsi="Times New Roman" w:cs="Times New Roman"/>
          <w:color w:val="000000"/>
          <w:sz w:val="20"/>
          <w:szCs w:val="20"/>
          <w:lang w:eastAsia="ru-RU"/>
        </w:rPr>
        <w:t xml:space="preserve">. </w:t>
      </w:r>
    </w:p>
    <w:p w14:paraId="0DF07997" w14:textId="77777777"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4E53678C" w14:textId="5D753C24" w:rsidR="009F159E" w:rsidRDefault="00296C83" w:rsidP="00912EA8">
      <w:pPr>
        <w:spacing w:after="0" w:line="240" w:lineRule="auto"/>
        <w:ind w:firstLine="709"/>
        <w:jc w:val="both"/>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838AC2F" w14:textId="77777777" w:rsidR="009F159E" w:rsidRDefault="009F159E" w:rsidP="00912EA8">
      <w:pPr>
        <w:spacing w:after="0" w:line="240" w:lineRule="auto"/>
        <w:ind w:firstLine="709"/>
        <w:outlineLvl w:val="2"/>
        <w:rPr>
          <w:rFonts w:ascii="Times New Roman" w:hAnsi="Times New Roman" w:cs="Times New Roman"/>
          <w:sz w:val="20"/>
          <w:szCs w:val="20"/>
        </w:rPr>
      </w:pPr>
    </w:p>
    <w:p w14:paraId="698A6147" w14:textId="7D5068BA"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r w:rsidRPr="009C457D">
        <w:rPr>
          <w:rFonts w:ascii="Times New Roman" w:eastAsia="Times New Roman" w:hAnsi="Times New Roman" w:cs="Times New Roman"/>
          <w:color w:val="000000"/>
          <w:sz w:val="20"/>
          <w:szCs w:val="20"/>
          <w:lang w:eastAsia="ru-RU"/>
        </w:rPr>
        <w:t xml:space="preserve">: </w:t>
      </w:r>
      <w:r w:rsidR="00FE3860" w:rsidRPr="009C457D">
        <w:rPr>
          <w:rFonts w:ascii="Times New Roman" w:eastAsia="Times New Roman" w:hAnsi="Times New Roman" w:cs="Times New Roman"/>
          <w:color w:val="000000"/>
          <w:sz w:val="20"/>
          <w:szCs w:val="20"/>
          <w:lang w:eastAsia="ru-RU"/>
        </w:rPr>
        <w:t>2</w:t>
      </w:r>
      <w:r w:rsidR="009C457D" w:rsidRPr="009C457D">
        <w:rPr>
          <w:rFonts w:ascii="Times New Roman" w:eastAsia="Times New Roman" w:hAnsi="Times New Roman" w:cs="Times New Roman"/>
          <w:color w:val="000000"/>
          <w:sz w:val="20"/>
          <w:szCs w:val="20"/>
          <w:lang w:eastAsia="ru-RU"/>
        </w:rPr>
        <w:t>8</w:t>
      </w:r>
      <w:r w:rsidR="006E78E0" w:rsidRPr="009C457D">
        <w:rPr>
          <w:rFonts w:ascii="Times New Roman" w:eastAsia="Times New Roman" w:hAnsi="Times New Roman" w:cs="Times New Roman"/>
          <w:color w:val="000000"/>
          <w:sz w:val="20"/>
          <w:szCs w:val="20"/>
          <w:lang w:eastAsia="ru-RU"/>
        </w:rPr>
        <w:t xml:space="preserve"> </w:t>
      </w:r>
      <w:proofErr w:type="gramStart"/>
      <w:r w:rsidR="006E78E0" w:rsidRPr="009C457D">
        <w:rPr>
          <w:rFonts w:ascii="Times New Roman" w:eastAsia="Times New Roman" w:hAnsi="Times New Roman" w:cs="Times New Roman"/>
          <w:color w:val="000000"/>
          <w:sz w:val="20"/>
          <w:szCs w:val="20"/>
          <w:lang w:eastAsia="ru-RU"/>
        </w:rPr>
        <w:t>июня</w:t>
      </w:r>
      <w:r w:rsidRPr="009C457D">
        <w:rPr>
          <w:rFonts w:ascii="Times New Roman" w:eastAsia="Times New Roman" w:hAnsi="Times New Roman" w:cs="Times New Roman"/>
          <w:color w:val="000000"/>
          <w:sz w:val="20"/>
          <w:szCs w:val="20"/>
          <w:lang w:eastAsia="ru-RU"/>
        </w:rPr>
        <w:t xml:space="preserve">  2021</w:t>
      </w:r>
      <w:proofErr w:type="gramEnd"/>
      <w:r w:rsidRPr="009C457D">
        <w:rPr>
          <w:rFonts w:ascii="Times New Roman" w:eastAsia="Times New Roman" w:hAnsi="Times New Roman" w:cs="Times New Roman"/>
          <w:color w:val="000000"/>
          <w:sz w:val="20"/>
          <w:szCs w:val="20"/>
          <w:lang w:eastAsia="ru-RU"/>
        </w:rPr>
        <w:t xml:space="preserve">  года </w:t>
      </w:r>
      <w:r w:rsidR="00DE7195" w:rsidRPr="009C457D">
        <w:rPr>
          <w:rFonts w:ascii="Times New Roman" w:eastAsia="Times New Roman" w:hAnsi="Times New Roman" w:cs="Times New Roman"/>
          <w:color w:val="000000"/>
          <w:sz w:val="20"/>
          <w:szCs w:val="20"/>
          <w:lang w:eastAsia="ru-RU"/>
        </w:rPr>
        <w:t>1</w:t>
      </w:r>
      <w:r w:rsidR="005E0AEB">
        <w:rPr>
          <w:rFonts w:ascii="Times New Roman" w:eastAsia="Times New Roman" w:hAnsi="Times New Roman" w:cs="Times New Roman"/>
          <w:color w:val="000000"/>
          <w:sz w:val="20"/>
          <w:szCs w:val="20"/>
          <w:lang w:eastAsia="ru-RU"/>
        </w:rPr>
        <w:t>4</w:t>
      </w:r>
      <w:r w:rsidR="00DE7195" w:rsidRPr="009C457D">
        <w:rPr>
          <w:rFonts w:ascii="Times New Roman" w:eastAsia="Times New Roman" w:hAnsi="Times New Roman" w:cs="Times New Roman"/>
          <w:color w:val="000000"/>
          <w:sz w:val="20"/>
          <w:szCs w:val="20"/>
          <w:lang w:eastAsia="ru-RU"/>
        </w:rPr>
        <w:t>.00</w:t>
      </w:r>
      <w:r w:rsidRPr="009C457D">
        <w:rPr>
          <w:rFonts w:ascii="Times New Roman" w:eastAsia="Times New Roman" w:hAnsi="Times New Roman" w:cs="Times New Roman"/>
          <w:color w:val="000000"/>
          <w:sz w:val="20"/>
          <w:szCs w:val="20"/>
          <w:lang w:eastAsia="ru-RU"/>
        </w:rPr>
        <w:t xml:space="preserve"> часов.</w:t>
      </w:r>
    </w:p>
    <w:p w14:paraId="149F23E4" w14:textId="793BE69B"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r>
        <w:rPr>
          <w:rFonts w:ascii="Times New Roman" w:eastAsia="Times New Roman" w:hAnsi="Times New Roman" w:cs="Times New Roman"/>
          <w:color w:val="000000"/>
          <w:sz w:val="20"/>
          <w:szCs w:val="20"/>
          <w:lang w:eastAsia="ru-RU"/>
        </w:rPr>
        <w:t xml:space="preserve">: </w:t>
      </w:r>
      <w:proofErr w:type="spellStart"/>
      <w:r w:rsidRPr="006965F4">
        <w:rPr>
          <w:rFonts w:ascii="Times New Roman" w:eastAsia="Times New Roman" w:hAnsi="Times New Roman" w:cs="Times New Roman"/>
          <w:color w:val="000000"/>
          <w:sz w:val="20"/>
          <w:szCs w:val="20"/>
          <w:lang w:eastAsia="ru-RU"/>
        </w:rPr>
        <w:t>г.Рыбница</w:t>
      </w:r>
      <w:proofErr w:type="spellEnd"/>
      <w:r w:rsidRPr="006965F4">
        <w:rPr>
          <w:rFonts w:ascii="Times New Roman" w:eastAsia="Times New Roman" w:hAnsi="Times New Roman" w:cs="Times New Roman"/>
          <w:color w:val="000000"/>
          <w:sz w:val="20"/>
          <w:szCs w:val="20"/>
          <w:lang w:eastAsia="ru-RU"/>
        </w:rPr>
        <w:t xml:space="preserve">, пр. Победы,4, Государственная администрация </w:t>
      </w:r>
      <w:proofErr w:type="spellStart"/>
      <w:r w:rsidRPr="006965F4">
        <w:rPr>
          <w:rFonts w:ascii="Times New Roman" w:eastAsia="Times New Roman" w:hAnsi="Times New Roman" w:cs="Times New Roman"/>
          <w:color w:val="000000"/>
          <w:sz w:val="20"/>
          <w:szCs w:val="20"/>
          <w:lang w:eastAsia="ru-RU"/>
        </w:rPr>
        <w:t>Рыбницкого</w:t>
      </w:r>
      <w:proofErr w:type="spellEnd"/>
      <w:r w:rsidRPr="006965F4">
        <w:rPr>
          <w:rFonts w:ascii="Times New Roman" w:eastAsia="Times New Roman" w:hAnsi="Times New Roman" w:cs="Times New Roman"/>
          <w:color w:val="000000"/>
          <w:sz w:val="20"/>
          <w:szCs w:val="20"/>
          <w:lang w:eastAsia="ru-RU"/>
        </w:rPr>
        <w:t xml:space="preserve">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актовый зал (1 этаж)</w:t>
      </w:r>
      <w:r>
        <w:rPr>
          <w:rFonts w:ascii="Times New Roman" w:eastAsia="Times New Roman" w:hAnsi="Times New Roman" w:cs="Times New Roman"/>
          <w:color w:val="000000"/>
          <w:sz w:val="20"/>
          <w:szCs w:val="20"/>
          <w:lang w:eastAsia="ru-RU"/>
        </w:rPr>
        <w:t>.</w:t>
      </w:r>
    </w:p>
    <w:p w14:paraId="0A0AAE97" w14:textId="77777777" w:rsidR="006E78E0" w:rsidRDefault="006E78E0" w:rsidP="00912EA8">
      <w:pPr>
        <w:spacing w:after="0" w:line="240" w:lineRule="auto"/>
        <w:ind w:firstLine="709"/>
        <w:outlineLvl w:val="2"/>
        <w:rPr>
          <w:rFonts w:ascii="Times New Roman" w:eastAsia="Times New Roman" w:hAnsi="Times New Roman" w:cs="Times New Roman"/>
          <w:color w:val="000000"/>
          <w:sz w:val="20"/>
          <w:szCs w:val="20"/>
          <w:lang w:eastAsia="ru-RU"/>
        </w:rPr>
      </w:pPr>
    </w:p>
    <w:p w14:paraId="6C5EC0A8" w14:textId="2C015FF2" w:rsidR="007E21FA" w:rsidRPr="00F43966" w:rsidRDefault="007E21FA" w:rsidP="00F43966">
      <w:pPr>
        <w:spacing w:after="0" w:line="240" w:lineRule="auto"/>
        <w:ind w:firstLine="709"/>
        <w:outlineLvl w:val="2"/>
        <w:rPr>
          <w:rFonts w:ascii="Times New Roman" w:eastAsia="Times New Roman" w:hAnsi="Times New Roman" w:cs="Times New Roman"/>
          <w:b/>
          <w:color w:val="000000"/>
          <w:sz w:val="20"/>
          <w:szCs w:val="20"/>
          <w:lang w:eastAsia="ru-RU"/>
        </w:rPr>
      </w:pPr>
      <w:r w:rsidRPr="00F43966">
        <w:rPr>
          <w:rFonts w:ascii="Times New Roman" w:eastAsia="Times New Roman" w:hAnsi="Times New Roman" w:cs="Times New Roman"/>
          <w:b/>
          <w:color w:val="000000"/>
          <w:sz w:val="20"/>
          <w:szCs w:val="20"/>
          <w:lang w:eastAsia="ru-RU"/>
        </w:rPr>
        <w:t>1.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4"/>
        <w:tblpPr w:leftFromText="180" w:rightFromText="180" w:vertAnchor="text" w:tblpXSpec="center" w:tblpY="1"/>
        <w:tblOverlap w:val="never"/>
        <w:tblW w:w="0" w:type="auto"/>
        <w:tblLook w:val="04A0" w:firstRow="1" w:lastRow="0" w:firstColumn="1" w:lastColumn="0" w:noHBand="0" w:noVBand="1"/>
      </w:tblPr>
      <w:tblGrid>
        <w:gridCol w:w="846"/>
        <w:gridCol w:w="8080"/>
        <w:gridCol w:w="1134"/>
        <w:gridCol w:w="1217"/>
        <w:gridCol w:w="2685"/>
      </w:tblGrid>
      <w:tr w:rsidR="00DE7195" w14:paraId="3687680B" w14:textId="77777777" w:rsidTr="00DE7195">
        <w:tc>
          <w:tcPr>
            <w:tcW w:w="846" w:type="dxa"/>
          </w:tcPr>
          <w:p w14:paraId="5303BFAA" w14:textId="503DAFF6"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п/п лота</w:t>
            </w:r>
          </w:p>
        </w:tc>
        <w:tc>
          <w:tcPr>
            <w:tcW w:w="8080" w:type="dxa"/>
          </w:tcPr>
          <w:p w14:paraId="51DCBD7D" w14:textId="259E16C3"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товара</w:t>
            </w:r>
          </w:p>
        </w:tc>
        <w:tc>
          <w:tcPr>
            <w:tcW w:w="1134" w:type="dxa"/>
          </w:tcPr>
          <w:p w14:paraId="1C5E515C" w14:textId="16602C8E"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Единица измерения</w:t>
            </w:r>
          </w:p>
        </w:tc>
        <w:tc>
          <w:tcPr>
            <w:tcW w:w="1217" w:type="dxa"/>
          </w:tcPr>
          <w:p w14:paraId="6963EDF1" w14:textId="12C65860"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p>
        </w:tc>
        <w:tc>
          <w:tcPr>
            <w:tcW w:w="2685" w:type="dxa"/>
          </w:tcPr>
          <w:p w14:paraId="39AC273E" w14:textId="798D4F12"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Начальная (максимальная) цена единицы</w:t>
            </w:r>
          </w:p>
        </w:tc>
      </w:tr>
      <w:tr w:rsidR="00DE7195" w14:paraId="005A6274" w14:textId="77777777" w:rsidTr="00DE7195">
        <w:tc>
          <w:tcPr>
            <w:tcW w:w="846" w:type="dxa"/>
          </w:tcPr>
          <w:p w14:paraId="03AF3B67" w14:textId="5F5BDA84" w:rsidR="00DE7195" w:rsidRDefault="00DE7195" w:rsidP="00DE719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080" w:type="dxa"/>
          </w:tcPr>
          <w:p w14:paraId="748683E1" w14:textId="405067E0" w:rsidR="00DE7195" w:rsidRDefault="005E0AEB" w:rsidP="00DE719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 – лот 1.</w:t>
            </w:r>
          </w:p>
        </w:tc>
        <w:tc>
          <w:tcPr>
            <w:tcW w:w="1134" w:type="dxa"/>
          </w:tcPr>
          <w:p w14:paraId="677E480C" w14:textId="33004C52" w:rsidR="00DE7195" w:rsidRDefault="009C457D"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729ED131" w14:textId="02CB7534" w:rsidR="00DE7195" w:rsidRDefault="005E0AEB"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685" w:type="dxa"/>
          </w:tcPr>
          <w:p w14:paraId="51CC4707" w14:textId="7C5ED6D7" w:rsidR="00DE7195" w:rsidRDefault="005E0AEB" w:rsidP="006E78E0">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r w:rsidR="009C457D">
              <w:rPr>
                <w:rFonts w:ascii="Times New Roman" w:eastAsia="Times New Roman" w:hAnsi="Times New Roman" w:cs="Times New Roman"/>
                <w:color w:val="000000"/>
                <w:sz w:val="20"/>
                <w:szCs w:val="20"/>
                <w:lang w:eastAsia="ru-RU"/>
              </w:rPr>
              <w:t>,0</w:t>
            </w:r>
          </w:p>
        </w:tc>
      </w:tr>
      <w:tr w:rsidR="00DC7EB1" w14:paraId="77644D93" w14:textId="77777777" w:rsidTr="00DE7195">
        <w:tc>
          <w:tcPr>
            <w:tcW w:w="846" w:type="dxa"/>
          </w:tcPr>
          <w:p w14:paraId="43EABFFF"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tcPr>
          <w:p w14:paraId="1FD46E75" w14:textId="0FB418F0" w:rsidR="00DC7EB1" w:rsidRDefault="00DC7EB1" w:rsidP="00DC7EB1">
            <w:pPr>
              <w:outlineLvl w:val="2"/>
              <w:rPr>
                <w:rFonts w:ascii="Times New Roman" w:eastAsia="Times New Roman" w:hAnsi="Times New Roman" w:cs="Times New Roman"/>
                <w:color w:val="000000"/>
                <w:sz w:val="20"/>
                <w:szCs w:val="20"/>
                <w:lang w:eastAsia="ru-RU"/>
              </w:rPr>
            </w:pPr>
            <w:r w:rsidRPr="00C95E80">
              <w:rPr>
                <w:rFonts w:ascii="Times New Roman" w:eastAsia="Times New Roman" w:hAnsi="Times New Roman" w:cs="Times New Roman"/>
                <w:color w:val="000000"/>
                <w:sz w:val="20"/>
                <w:szCs w:val="20"/>
                <w:lang w:eastAsia="ru-RU"/>
              </w:rPr>
              <w:t>ГАЗ 311105-420</w:t>
            </w:r>
          </w:p>
        </w:tc>
        <w:tc>
          <w:tcPr>
            <w:tcW w:w="1134" w:type="dxa"/>
          </w:tcPr>
          <w:p w14:paraId="339E49A8" w14:textId="0B2D6118"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5A7C92FD" w14:textId="3883EE3E"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781FCF65" w14:textId="04050062"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7FDE45E8" w14:textId="77777777" w:rsidTr="00DE7195">
        <w:tc>
          <w:tcPr>
            <w:tcW w:w="846" w:type="dxa"/>
          </w:tcPr>
          <w:p w14:paraId="530E79DE"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tcPr>
          <w:p w14:paraId="6D6609D2" w14:textId="015DD6A7" w:rsidR="00DC7EB1" w:rsidRDefault="00DC7EB1" w:rsidP="00DC7EB1">
            <w:pPr>
              <w:outlineLvl w:val="2"/>
              <w:rPr>
                <w:rFonts w:ascii="Times New Roman" w:eastAsia="Times New Roman" w:hAnsi="Times New Roman" w:cs="Times New Roman"/>
                <w:color w:val="000000"/>
                <w:sz w:val="20"/>
                <w:szCs w:val="20"/>
                <w:lang w:eastAsia="ru-RU"/>
              </w:rPr>
            </w:pPr>
            <w:r w:rsidRPr="00C95E80">
              <w:rPr>
                <w:rFonts w:ascii="Times New Roman" w:eastAsia="Times New Roman" w:hAnsi="Times New Roman" w:cs="Times New Roman"/>
                <w:color w:val="000000"/>
                <w:sz w:val="20"/>
                <w:szCs w:val="20"/>
                <w:lang w:eastAsia="ru-RU"/>
              </w:rPr>
              <w:t>Мицубиси-</w:t>
            </w:r>
            <w:proofErr w:type="spellStart"/>
            <w:r w:rsidRPr="00C95E80">
              <w:rPr>
                <w:rFonts w:ascii="Times New Roman" w:eastAsia="Times New Roman" w:hAnsi="Times New Roman" w:cs="Times New Roman"/>
                <w:color w:val="000000"/>
                <w:sz w:val="20"/>
                <w:szCs w:val="20"/>
                <w:lang w:eastAsia="ru-RU"/>
              </w:rPr>
              <w:t>Лансер</w:t>
            </w:r>
            <w:proofErr w:type="spellEnd"/>
          </w:p>
        </w:tc>
        <w:tc>
          <w:tcPr>
            <w:tcW w:w="1134" w:type="dxa"/>
          </w:tcPr>
          <w:p w14:paraId="7E93A4C3" w14:textId="080064AB"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124C734" w14:textId="385794AB"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7AFABAD4" w14:textId="4EEC54EA"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1D75C297" w14:textId="77777777" w:rsidTr="00DE7195">
        <w:tc>
          <w:tcPr>
            <w:tcW w:w="846" w:type="dxa"/>
          </w:tcPr>
          <w:p w14:paraId="226BF981"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tcPr>
          <w:p w14:paraId="234F8C7B" w14:textId="53FDB2DA" w:rsidR="00DC7EB1" w:rsidRDefault="00DC7EB1" w:rsidP="00DC7EB1">
            <w:pPr>
              <w:outlineLvl w:val="2"/>
              <w:rPr>
                <w:rFonts w:ascii="Times New Roman" w:eastAsia="Times New Roman" w:hAnsi="Times New Roman" w:cs="Times New Roman"/>
                <w:color w:val="000000"/>
                <w:sz w:val="20"/>
                <w:szCs w:val="20"/>
                <w:lang w:eastAsia="ru-RU"/>
              </w:rPr>
            </w:pPr>
            <w:r w:rsidRPr="00C95E80">
              <w:rPr>
                <w:rFonts w:ascii="Times New Roman" w:eastAsia="Times New Roman" w:hAnsi="Times New Roman" w:cs="Times New Roman"/>
                <w:color w:val="000000"/>
                <w:sz w:val="20"/>
                <w:szCs w:val="20"/>
                <w:lang w:eastAsia="ru-RU"/>
              </w:rPr>
              <w:t>ГАЗ 311105-120</w:t>
            </w:r>
          </w:p>
        </w:tc>
        <w:tc>
          <w:tcPr>
            <w:tcW w:w="1134" w:type="dxa"/>
          </w:tcPr>
          <w:p w14:paraId="3DCD0128" w14:textId="46C343C0"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7CB23764" w14:textId="12EF3D4A"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5C03EBB1" w14:textId="5B828061"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52B0FB95" w14:textId="77777777" w:rsidTr="00DE7195">
        <w:tc>
          <w:tcPr>
            <w:tcW w:w="846" w:type="dxa"/>
          </w:tcPr>
          <w:p w14:paraId="26DCF03F" w14:textId="38CC692A" w:rsidR="00DC7EB1" w:rsidRDefault="00DC7EB1" w:rsidP="00DC7EB1">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080" w:type="dxa"/>
          </w:tcPr>
          <w:p w14:paraId="04F95CAF" w14:textId="1A404D4A" w:rsidR="00DC7EB1" w:rsidRDefault="00DC7EB1" w:rsidP="00DC7EB1">
            <w:pPr>
              <w:outlineLvl w:val="2"/>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для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 лот 2.</w:t>
            </w:r>
          </w:p>
        </w:tc>
        <w:tc>
          <w:tcPr>
            <w:tcW w:w="1134" w:type="dxa"/>
          </w:tcPr>
          <w:p w14:paraId="6D655719" w14:textId="27AAB6F5"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63CB5CC1" w14:textId="4AE4D4F5"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685" w:type="dxa"/>
          </w:tcPr>
          <w:p w14:paraId="0BB24FED" w14:textId="529F6276"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2 220,0</w:t>
            </w:r>
          </w:p>
        </w:tc>
      </w:tr>
      <w:tr w:rsidR="00DC7EB1" w14:paraId="594FDC65" w14:textId="77777777" w:rsidTr="0055107E">
        <w:tc>
          <w:tcPr>
            <w:tcW w:w="846" w:type="dxa"/>
          </w:tcPr>
          <w:p w14:paraId="0AAF27F2"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7C9C3784" w14:textId="57448E83"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134" w:type="dxa"/>
          </w:tcPr>
          <w:p w14:paraId="100AC389" w14:textId="7C1C110D"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7FC068F" w14:textId="21021FA3"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6A9460BB" w14:textId="006E60DE"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3DA33E24" w14:textId="77777777" w:rsidTr="0055107E">
        <w:tc>
          <w:tcPr>
            <w:tcW w:w="846" w:type="dxa"/>
          </w:tcPr>
          <w:p w14:paraId="50C47731"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1C1D76E8" w14:textId="2586D19B"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31029:</w:t>
            </w:r>
          </w:p>
        </w:tc>
        <w:tc>
          <w:tcPr>
            <w:tcW w:w="1134" w:type="dxa"/>
          </w:tcPr>
          <w:p w14:paraId="31676F89" w14:textId="4024008D"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682E98A8" w14:textId="698484CF"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5EA36695" w14:textId="6FD26EB1"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5BF36E47" w14:textId="77777777" w:rsidTr="0055107E">
        <w:tc>
          <w:tcPr>
            <w:tcW w:w="846" w:type="dxa"/>
          </w:tcPr>
          <w:p w14:paraId="4918FD26"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5EB47192" w14:textId="76ED7E00"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31105;</w:t>
            </w:r>
          </w:p>
        </w:tc>
        <w:tc>
          <w:tcPr>
            <w:tcW w:w="1134" w:type="dxa"/>
          </w:tcPr>
          <w:p w14:paraId="4B75D4EA" w14:textId="1007B007"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0275FDE9" w14:textId="1BE7D5D0"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039A9283" w14:textId="0CA7FFF1"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6F757135" w14:textId="77777777" w:rsidTr="0055107E">
        <w:tc>
          <w:tcPr>
            <w:tcW w:w="846" w:type="dxa"/>
          </w:tcPr>
          <w:p w14:paraId="2F4B0C8F"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6D2D9FAA" w14:textId="2412687D"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ГАЗ 3110;</w:t>
            </w:r>
          </w:p>
        </w:tc>
        <w:tc>
          <w:tcPr>
            <w:tcW w:w="1134" w:type="dxa"/>
          </w:tcPr>
          <w:p w14:paraId="0A53352C" w14:textId="713F5621"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ед.</w:t>
            </w:r>
          </w:p>
        </w:tc>
        <w:tc>
          <w:tcPr>
            <w:tcW w:w="1217" w:type="dxa"/>
          </w:tcPr>
          <w:p w14:paraId="352B8891" w14:textId="28025385"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6222E343" w14:textId="6F0BB895"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42766CC6" w14:textId="77777777" w:rsidTr="0055107E">
        <w:tc>
          <w:tcPr>
            <w:tcW w:w="846" w:type="dxa"/>
          </w:tcPr>
          <w:p w14:paraId="0DF80BF0"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7FEEA35E" w14:textId="2FB52A76"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134" w:type="dxa"/>
          </w:tcPr>
          <w:p w14:paraId="00FE3B4C" w14:textId="542AADEF"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343586B0" w14:textId="7C4AEFAD"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047CCAA2" w14:textId="5F817FF9"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35223C2B" w14:textId="77777777" w:rsidTr="0055107E">
        <w:tc>
          <w:tcPr>
            <w:tcW w:w="846" w:type="dxa"/>
          </w:tcPr>
          <w:p w14:paraId="5B1C6177"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6AD3FE80" w14:textId="06174B47"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21053;</w:t>
            </w:r>
          </w:p>
        </w:tc>
        <w:tc>
          <w:tcPr>
            <w:tcW w:w="1134" w:type="dxa"/>
          </w:tcPr>
          <w:p w14:paraId="61D76065" w14:textId="46AF91C6"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1E99F21D" w14:textId="61D9C24C"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12E9F9D6" w14:textId="159CA89D"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0739AAC0" w14:textId="77777777" w:rsidTr="0055107E">
        <w:tc>
          <w:tcPr>
            <w:tcW w:w="846" w:type="dxa"/>
          </w:tcPr>
          <w:p w14:paraId="102C93F4"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1934AF17" w14:textId="35FD46C8"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21063;</w:t>
            </w:r>
          </w:p>
        </w:tc>
        <w:tc>
          <w:tcPr>
            <w:tcW w:w="1134" w:type="dxa"/>
          </w:tcPr>
          <w:p w14:paraId="152DC8B8" w14:textId="509145E4"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1879F9A3" w14:textId="79FFC096"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1A6A9DEF" w14:textId="720CBBB7"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7A21F711" w14:textId="77777777" w:rsidTr="0055107E">
        <w:tc>
          <w:tcPr>
            <w:tcW w:w="846" w:type="dxa"/>
          </w:tcPr>
          <w:p w14:paraId="2ED5CD1A"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5B2A397B" w14:textId="6D8A44C1"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21099;</w:t>
            </w:r>
          </w:p>
        </w:tc>
        <w:tc>
          <w:tcPr>
            <w:tcW w:w="1134" w:type="dxa"/>
          </w:tcPr>
          <w:p w14:paraId="7DEC181E" w14:textId="6C7C81E4"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ед.</w:t>
            </w:r>
          </w:p>
        </w:tc>
        <w:tc>
          <w:tcPr>
            <w:tcW w:w="1217" w:type="dxa"/>
          </w:tcPr>
          <w:p w14:paraId="65664170" w14:textId="638C38AB"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1EE96059" w14:textId="53D029CF"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421AE0E4" w14:textId="77777777" w:rsidTr="0055107E">
        <w:tc>
          <w:tcPr>
            <w:tcW w:w="846" w:type="dxa"/>
          </w:tcPr>
          <w:p w14:paraId="73418ABD"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34745E3C" w14:textId="73E0BCB1"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ВАЗ 21061;</w:t>
            </w:r>
          </w:p>
        </w:tc>
        <w:tc>
          <w:tcPr>
            <w:tcW w:w="1134" w:type="dxa"/>
          </w:tcPr>
          <w:p w14:paraId="6F4FFB16" w14:textId="0FB3D1FB"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6A606C48" w14:textId="1566F3D5"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1026F893" w14:textId="7BC02BEC"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4B627D1A" w14:textId="77777777" w:rsidTr="0055107E">
        <w:tc>
          <w:tcPr>
            <w:tcW w:w="846" w:type="dxa"/>
          </w:tcPr>
          <w:p w14:paraId="3D49B575"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4FC32105" w14:textId="1661EEB4"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w:t>
            </w:r>
            <w:proofErr w:type="gramStart"/>
            <w:r w:rsidRPr="00C639D7">
              <w:rPr>
                <w:rFonts w:ascii="Times New Roman" w:eastAsia="Times New Roman" w:hAnsi="Times New Roman" w:cs="Times New Roman"/>
                <w:color w:val="000000"/>
                <w:sz w:val="20"/>
                <w:szCs w:val="20"/>
                <w:lang w:eastAsia="ru-RU"/>
              </w:rPr>
              <w:t>Автомобиль  ВАЗ</w:t>
            </w:r>
            <w:proofErr w:type="gramEnd"/>
            <w:r w:rsidRPr="00C639D7">
              <w:rPr>
                <w:rFonts w:ascii="Times New Roman" w:eastAsia="Times New Roman" w:hAnsi="Times New Roman" w:cs="Times New Roman"/>
                <w:color w:val="000000"/>
                <w:sz w:val="20"/>
                <w:szCs w:val="20"/>
                <w:lang w:eastAsia="ru-RU"/>
              </w:rPr>
              <w:t xml:space="preserve"> 2107;</w:t>
            </w:r>
          </w:p>
        </w:tc>
        <w:tc>
          <w:tcPr>
            <w:tcW w:w="1134" w:type="dxa"/>
          </w:tcPr>
          <w:p w14:paraId="0BD69CA7" w14:textId="460F390C"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14:paraId="4344725B" w14:textId="29A4E196"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33E3F609" w14:textId="5F8142D0"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200,0</w:t>
            </w:r>
          </w:p>
        </w:tc>
      </w:tr>
      <w:tr w:rsidR="00DC7EB1" w14:paraId="33472099" w14:textId="77777777" w:rsidTr="0055107E">
        <w:tc>
          <w:tcPr>
            <w:tcW w:w="846" w:type="dxa"/>
          </w:tcPr>
          <w:p w14:paraId="1F0401D6" w14:textId="77777777" w:rsidR="00DC7EB1" w:rsidRDefault="00DC7EB1" w:rsidP="00DC7EB1">
            <w:pPr>
              <w:outlineLvl w:val="2"/>
              <w:rPr>
                <w:rFonts w:ascii="Times New Roman" w:eastAsia="Times New Roman" w:hAnsi="Times New Roman" w:cs="Times New Roman"/>
                <w:color w:val="000000"/>
                <w:sz w:val="20"/>
                <w:szCs w:val="20"/>
                <w:lang w:eastAsia="ru-RU"/>
              </w:rPr>
            </w:pPr>
          </w:p>
        </w:tc>
        <w:tc>
          <w:tcPr>
            <w:tcW w:w="8080" w:type="dxa"/>
            <w:vAlign w:val="center"/>
          </w:tcPr>
          <w:p w14:paraId="77C72CA1" w14:textId="7CED15F4" w:rsidR="00DC7EB1" w:rsidRDefault="00DC7EB1" w:rsidP="00DC7EB1">
            <w:pPr>
              <w:outlineLvl w:val="2"/>
              <w:rPr>
                <w:rFonts w:ascii="Times New Roman" w:eastAsia="Times New Roman" w:hAnsi="Times New Roman" w:cs="Times New Roman"/>
                <w:color w:val="000000"/>
                <w:sz w:val="20"/>
                <w:szCs w:val="20"/>
                <w:lang w:eastAsia="ru-RU"/>
              </w:rPr>
            </w:pPr>
            <w:r w:rsidRPr="00C639D7">
              <w:rPr>
                <w:rFonts w:ascii="Times New Roman" w:eastAsia="Times New Roman" w:hAnsi="Times New Roman" w:cs="Times New Roman"/>
                <w:color w:val="000000"/>
                <w:sz w:val="20"/>
                <w:szCs w:val="20"/>
                <w:lang w:eastAsia="ru-RU"/>
              </w:rPr>
              <w:t>-Автомобиль Мерседес МВ-100Д.</w:t>
            </w:r>
          </w:p>
        </w:tc>
        <w:tc>
          <w:tcPr>
            <w:tcW w:w="1134" w:type="dxa"/>
          </w:tcPr>
          <w:p w14:paraId="2F081E0A" w14:textId="2E701D2A"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ед.</w:t>
            </w:r>
          </w:p>
        </w:tc>
        <w:tc>
          <w:tcPr>
            <w:tcW w:w="1217" w:type="dxa"/>
          </w:tcPr>
          <w:p w14:paraId="657541B8" w14:textId="356EFB9A"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5E6712BF" w14:textId="24F8DD84" w:rsidR="00DC7EB1" w:rsidRDefault="00DC7EB1" w:rsidP="00DC7EB1">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220,0</w:t>
            </w:r>
          </w:p>
        </w:tc>
      </w:tr>
    </w:tbl>
    <w:p w14:paraId="4BCA8D92" w14:textId="7DB7210D" w:rsidR="007E21FA" w:rsidRDefault="00DE7195" w:rsidP="007E21F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textWrapping" w:clear="all"/>
      </w:r>
    </w:p>
    <w:p w14:paraId="757BF551" w14:textId="77777777" w:rsidR="00DC7EB1" w:rsidRPr="007E21FA" w:rsidRDefault="00DC7EB1" w:rsidP="007E21FA">
      <w:pPr>
        <w:outlineLvl w:val="2"/>
        <w:rPr>
          <w:rFonts w:ascii="Times New Roman" w:eastAsia="Times New Roman" w:hAnsi="Times New Roman" w:cs="Times New Roman"/>
          <w:color w:val="000000"/>
          <w:sz w:val="20"/>
          <w:szCs w:val="20"/>
          <w:lang w:eastAsia="ru-RU"/>
        </w:rPr>
      </w:pPr>
    </w:p>
    <w:p w14:paraId="7BBA0238" w14:textId="592018F1" w:rsidR="00296C83" w:rsidRDefault="007E21FA"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lastRenderedPageBreak/>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1D8E3289" w14:textId="733584CA" w:rsidR="00DC7EB1" w:rsidRDefault="007E21FA" w:rsidP="00DC7EB1">
      <w:pPr>
        <w:shd w:val="clear" w:color="auto" w:fill="FFFFFF"/>
        <w:spacing w:after="0" w:line="240" w:lineRule="auto"/>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В результате проведенного анализа рынка и сбора ценовой информации по </w:t>
      </w:r>
      <w:r w:rsidR="00FE3860" w:rsidRPr="00FE3860">
        <w:rPr>
          <w:rFonts w:ascii="Times New Roman" w:eastAsia="Times New Roman" w:hAnsi="Times New Roman" w:cs="Times New Roman"/>
          <w:color w:val="000000"/>
          <w:sz w:val="20"/>
          <w:szCs w:val="20"/>
          <w:lang w:eastAsia="ru-RU"/>
        </w:rPr>
        <w:t xml:space="preserve">техническому осмотру автотранспорта </w:t>
      </w:r>
      <w:r w:rsidR="00DC7EB1">
        <w:rPr>
          <w:rFonts w:ascii="Times New Roman" w:eastAsia="Times New Roman" w:hAnsi="Times New Roman" w:cs="Times New Roman"/>
          <w:color w:val="000000"/>
          <w:sz w:val="20"/>
          <w:szCs w:val="20"/>
          <w:lang w:eastAsia="ru-RU"/>
        </w:rPr>
        <w:t xml:space="preserve">Совета народных депутатов </w:t>
      </w:r>
      <w:proofErr w:type="spellStart"/>
      <w:r w:rsidR="00DC7EB1" w:rsidRPr="00FE3860">
        <w:rPr>
          <w:rFonts w:ascii="Times New Roman" w:eastAsia="Times New Roman" w:hAnsi="Times New Roman" w:cs="Times New Roman"/>
          <w:color w:val="000000"/>
          <w:sz w:val="20"/>
          <w:szCs w:val="20"/>
          <w:lang w:eastAsia="ru-RU"/>
        </w:rPr>
        <w:t>Рыбницкого</w:t>
      </w:r>
      <w:proofErr w:type="spellEnd"/>
      <w:r w:rsidR="00DC7EB1" w:rsidRPr="00FE3860">
        <w:rPr>
          <w:rFonts w:ascii="Times New Roman" w:eastAsia="Times New Roman" w:hAnsi="Times New Roman" w:cs="Times New Roman"/>
          <w:color w:val="000000"/>
          <w:sz w:val="20"/>
          <w:szCs w:val="20"/>
          <w:lang w:eastAsia="ru-RU"/>
        </w:rPr>
        <w:t xml:space="preserve"> района и г. Рыбницы</w:t>
      </w:r>
      <w:r w:rsidR="00DC7EB1">
        <w:rPr>
          <w:rFonts w:ascii="Times New Roman" w:eastAsia="Times New Roman" w:hAnsi="Times New Roman" w:cs="Times New Roman"/>
          <w:color w:val="000000"/>
          <w:sz w:val="20"/>
          <w:szCs w:val="20"/>
          <w:lang w:eastAsia="ru-RU"/>
        </w:rPr>
        <w:t xml:space="preserve"> и администраций сел </w:t>
      </w:r>
      <w:proofErr w:type="spellStart"/>
      <w:r w:rsidR="00DC7EB1">
        <w:rPr>
          <w:rFonts w:ascii="Times New Roman" w:eastAsia="Times New Roman" w:hAnsi="Times New Roman" w:cs="Times New Roman"/>
          <w:color w:val="000000"/>
          <w:sz w:val="20"/>
          <w:szCs w:val="20"/>
          <w:lang w:eastAsia="ru-RU"/>
        </w:rPr>
        <w:t>Рыбницкого</w:t>
      </w:r>
      <w:proofErr w:type="spellEnd"/>
      <w:r w:rsidR="00DC7EB1">
        <w:rPr>
          <w:rFonts w:ascii="Times New Roman" w:eastAsia="Times New Roman" w:hAnsi="Times New Roman" w:cs="Times New Roman"/>
          <w:color w:val="000000"/>
          <w:sz w:val="20"/>
          <w:szCs w:val="20"/>
          <w:lang w:eastAsia="ru-RU"/>
        </w:rPr>
        <w:t xml:space="preserve"> района</w:t>
      </w:r>
    </w:p>
    <w:p w14:paraId="67341D1C" w14:textId="77777777" w:rsidR="00DC7EB1" w:rsidRDefault="00DC7EB1" w:rsidP="00DC7EB1">
      <w:pPr>
        <w:shd w:val="clear" w:color="auto" w:fill="FFFFFF"/>
        <w:spacing w:after="0" w:line="240" w:lineRule="auto"/>
        <w:jc w:val="center"/>
        <w:outlineLvl w:val="2"/>
        <w:rPr>
          <w:rFonts w:ascii="Times New Roman" w:eastAsia="Times New Roman" w:hAnsi="Times New Roman" w:cs="Times New Roman"/>
          <w:color w:val="000000"/>
          <w:sz w:val="20"/>
          <w:szCs w:val="20"/>
          <w:lang w:eastAsia="ru-RU"/>
        </w:rPr>
      </w:pPr>
    </w:p>
    <w:tbl>
      <w:tblPr>
        <w:tblStyle w:val="a4"/>
        <w:tblpPr w:leftFromText="180" w:rightFromText="180" w:vertAnchor="text" w:tblpXSpec="center" w:tblpY="1"/>
        <w:tblOverlap w:val="never"/>
        <w:tblW w:w="0" w:type="auto"/>
        <w:tblLook w:val="04A0" w:firstRow="1" w:lastRow="0" w:firstColumn="1" w:lastColumn="0" w:noHBand="0" w:noVBand="1"/>
      </w:tblPr>
      <w:tblGrid>
        <w:gridCol w:w="704"/>
        <w:gridCol w:w="4026"/>
        <w:gridCol w:w="2013"/>
        <w:gridCol w:w="2013"/>
        <w:gridCol w:w="2014"/>
        <w:gridCol w:w="2014"/>
        <w:gridCol w:w="2014"/>
      </w:tblGrid>
      <w:tr w:rsidR="00DE7195" w14:paraId="348A20A6" w14:textId="77777777" w:rsidTr="00DE7195">
        <w:tc>
          <w:tcPr>
            <w:tcW w:w="704" w:type="dxa"/>
          </w:tcPr>
          <w:p w14:paraId="18732620"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 п/п</w:t>
            </w:r>
          </w:p>
        </w:tc>
        <w:tc>
          <w:tcPr>
            <w:tcW w:w="4026" w:type="dxa"/>
          </w:tcPr>
          <w:p w14:paraId="148A45C3"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013" w:type="dxa"/>
          </w:tcPr>
          <w:p w14:paraId="17A2FCCB"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2013" w:type="dxa"/>
          </w:tcPr>
          <w:p w14:paraId="62C8BF00"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КП №1</w:t>
            </w:r>
          </w:p>
        </w:tc>
        <w:tc>
          <w:tcPr>
            <w:tcW w:w="2014" w:type="dxa"/>
          </w:tcPr>
          <w:p w14:paraId="4A54593D"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КП №2</w:t>
            </w:r>
          </w:p>
        </w:tc>
        <w:tc>
          <w:tcPr>
            <w:tcW w:w="2014" w:type="dxa"/>
          </w:tcPr>
          <w:p w14:paraId="20F044C4"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2014" w:type="dxa"/>
          </w:tcPr>
          <w:p w14:paraId="3C8AD13F"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Н(М)ЦК</w:t>
            </w:r>
          </w:p>
        </w:tc>
      </w:tr>
      <w:tr w:rsidR="00DC7EB1" w14:paraId="0A6F25F5" w14:textId="77777777" w:rsidTr="00DE7195">
        <w:tc>
          <w:tcPr>
            <w:tcW w:w="704" w:type="dxa"/>
          </w:tcPr>
          <w:p w14:paraId="32135413" w14:textId="62FCDA60" w:rsidR="00DC7EB1" w:rsidRDefault="00DC7EB1" w:rsidP="00DC7EB1">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4026" w:type="dxa"/>
          </w:tcPr>
          <w:p w14:paraId="2A8D3997" w14:textId="0C00A20D" w:rsidR="00DC7EB1" w:rsidRPr="00A30105" w:rsidRDefault="00DC7EB1" w:rsidP="00DC7EB1">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Совета народных депутатов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и г. Рыбницы (аппарат) – лот 1.</w:t>
            </w:r>
          </w:p>
        </w:tc>
        <w:tc>
          <w:tcPr>
            <w:tcW w:w="2013" w:type="dxa"/>
          </w:tcPr>
          <w:p w14:paraId="06E723C9" w14:textId="7DB726D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6C5485E5" w14:textId="605EF4E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600,0</w:t>
            </w:r>
          </w:p>
        </w:tc>
        <w:tc>
          <w:tcPr>
            <w:tcW w:w="2014" w:type="dxa"/>
          </w:tcPr>
          <w:p w14:paraId="01A1A505" w14:textId="503DC9C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600,0</w:t>
            </w:r>
          </w:p>
        </w:tc>
        <w:tc>
          <w:tcPr>
            <w:tcW w:w="2014" w:type="dxa"/>
          </w:tcPr>
          <w:p w14:paraId="314469FD" w14:textId="765940A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3</w:t>
            </w:r>
          </w:p>
        </w:tc>
        <w:tc>
          <w:tcPr>
            <w:tcW w:w="2014" w:type="dxa"/>
          </w:tcPr>
          <w:p w14:paraId="28A2D918" w14:textId="43CB663F"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600,0</w:t>
            </w:r>
          </w:p>
        </w:tc>
      </w:tr>
      <w:tr w:rsidR="00DC7EB1" w14:paraId="5F75C596" w14:textId="77777777" w:rsidTr="00DE7195">
        <w:tc>
          <w:tcPr>
            <w:tcW w:w="704" w:type="dxa"/>
          </w:tcPr>
          <w:p w14:paraId="0927E38B"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tcPr>
          <w:p w14:paraId="5A51044B" w14:textId="0F557E41" w:rsidR="00DC7EB1" w:rsidRDefault="00DC7EB1" w:rsidP="00DC7EB1">
            <w:pPr>
              <w:rPr>
                <w:rFonts w:ascii="Times New Roman" w:hAnsi="Times New Roman" w:cs="Times New Roman"/>
                <w:sz w:val="20"/>
                <w:szCs w:val="20"/>
              </w:rPr>
            </w:pPr>
            <w:r w:rsidRPr="00C95E80">
              <w:rPr>
                <w:rFonts w:ascii="Times New Roman" w:eastAsia="Times New Roman" w:hAnsi="Times New Roman" w:cs="Times New Roman"/>
                <w:color w:val="000000"/>
                <w:sz w:val="20"/>
                <w:szCs w:val="20"/>
                <w:lang w:eastAsia="ru-RU"/>
              </w:rPr>
              <w:t>ГАЗ 311105-420</w:t>
            </w:r>
          </w:p>
        </w:tc>
        <w:tc>
          <w:tcPr>
            <w:tcW w:w="2013" w:type="dxa"/>
          </w:tcPr>
          <w:p w14:paraId="711E8C9A" w14:textId="041054C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3C04D207" w14:textId="04A5F39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1FFA278B" w14:textId="6D7E3D7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5ACBC088" w14:textId="54C764C9"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55A614B8" w14:textId="6D1E5667"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1143BAFC" w14:textId="77777777" w:rsidTr="00DE7195">
        <w:tc>
          <w:tcPr>
            <w:tcW w:w="704" w:type="dxa"/>
          </w:tcPr>
          <w:p w14:paraId="01DEC660"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tcPr>
          <w:p w14:paraId="5A6D13B6" w14:textId="5DD9398F" w:rsidR="00DC7EB1" w:rsidRDefault="00DC7EB1" w:rsidP="00DC7EB1">
            <w:pPr>
              <w:rPr>
                <w:rFonts w:ascii="Times New Roman" w:hAnsi="Times New Roman" w:cs="Times New Roman"/>
                <w:sz w:val="20"/>
                <w:szCs w:val="20"/>
              </w:rPr>
            </w:pPr>
            <w:r w:rsidRPr="00C95E80">
              <w:rPr>
                <w:rFonts w:ascii="Times New Roman" w:eastAsia="Times New Roman" w:hAnsi="Times New Roman" w:cs="Times New Roman"/>
                <w:color w:val="000000"/>
                <w:sz w:val="20"/>
                <w:szCs w:val="20"/>
                <w:lang w:eastAsia="ru-RU"/>
              </w:rPr>
              <w:t>Мицубиси-</w:t>
            </w:r>
            <w:proofErr w:type="spellStart"/>
            <w:r w:rsidRPr="00C95E80">
              <w:rPr>
                <w:rFonts w:ascii="Times New Roman" w:eastAsia="Times New Roman" w:hAnsi="Times New Roman" w:cs="Times New Roman"/>
                <w:color w:val="000000"/>
                <w:sz w:val="20"/>
                <w:szCs w:val="20"/>
                <w:lang w:eastAsia="ru-RU"/>
              </w:rPr>
              <w:t>Лансер</w:t>
            </w:r>
            <w:proofErr w:type="spellEnd"/>
          </w:p>
        </w:tc>
        <w:tc>
          <w:tcPr>
            <w:tcW w:w="2013" w:type="dxa"/>
          </w:tcPr>
          <w:p w14:paraId="259A07DC" w14:textId="0191BA27"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212C4C21" w14:textId="0531052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3B715339" w14:textId="449E9988"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05928542" w14:textId="007251B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610ED665" w14:textId="3FE58D40"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53F21D0B" w14:textId="77777777" w:rsidTr="00DE7195">
        <w:tc>
          <w:tcPr>
            <w:tcW w:w="704" w:type="dxa"/>
          </w:tcPr>
          <w:p w14:paraId="1429557D"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tcPr>
          <w:p w14:paraId="10C15B5A" w14:textId="71821AC2" w:rsidR="00DC7EB1" w:rsidRDefault="00DC7EB1" w:rsidP="00DC7EB1">
            <w:pPr>
              <w:rPr>
                <w:rFonts w:ascii="Times New Roman" w:hAnsi="Times New Roman" w:cs="Times New Roman"/>
                <w:sz w:val="20"/>
                <w:szCs w:val="20"/>
              </w:rPr>
            </w:pPr>
            <w:r w:rsidRPr="00C95E80">
              <w:rPr>
                <w:rFonts w:ascii="Times New Roman" w:eastAsia="Times New Roman" w:hAnsi="Times New Roman" w:cs="Times New Roman"/>
                <w:color w:val="000000"/>
                <w:sz w:val="20"/>
                <w:szCs w:val="20"/>
                <w:lang w:eastAsia="ru-RU"/>
              </w:rPr>
              <w:t>ГАЗ 311105-120</w:t>
            </w:r>
          </w:p>
        </w:tc>
        <w:tc>
          <w:tcPr>
            <w:tcW w:w="2013" w:type="dxa"/>
          </w:tcPr>
          <w:p w14:paraId="64DA5559" w14:textId="5B0904F7"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27092661" w14:textId="59E36C63"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2512120F" w14:textId="04C20A74"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414B937B" w14:textId="3CB63D30"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0B659AD9" w14:textId="6468B660"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0D5C3C33" w14:textId="77777777" w:rsidTr="00DE7195">
        <w:tc>
          <w:tcPr>
            <w:tcW w:w="704" w:type="dxa"/>
          </w:tcPr>
          <w:p w14:paraId="51434B4F" w14:textId="27496F53" w:rsidR="00DC7EB1" w:rsidRDefault="00DC7EB1" w:rsidP="00DC7EB1">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026" w:type="dxa"/>
          </w:tcPr>
          <w:p w14:paraId="1DACE786" w14:textId="47409DE4" w:rsidR="00DC7EB1" w:rsidRDefault="00DC7EB1" w:rsidP="00DC7EB1">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Pr="00BD6F2E">
              <w:rPr>
                <w:rFonts w:ascii="Times New Roman" w:eastAsia="Times New Roman" w:hAnsi="Times New Roman" w:cs="Times New Roman"/>
                <w:color w:val="000000"/>
                <w:sz w:val="20"/>
                <w:szCs w:val="20"/>
                <w:lang w:eastAsia="ru-RU"/>
              </w:rPr>
              <w:t>казани</w:t>
            </w:r>
            <w:r>
              <w:rPr>
                <w:rFonts w:ascii="Times New Roman" w:eastAsia="Times New Roman" w:hAnsi="Times New Roman" w:cs="Times New Roman"/>
                <w:color w:val="000000"/>
                <w:sz w:val="20"/>
                <w:szCs w:val="20"/>
                <w:lang w:eastAsia="ru-RU"/>
              </w:rPr>
              <w:t>е</w:t>
            </w:r>
            <w:r w:rsidRPr="00BD6F2E">
              <w:rPr>
                <w:rFonts w:ascii="Times New Roman" w:eastAsia="Times New Roman" w:hAnsi="Times New Roman" w:cs="Times New Roman"/>
                <w:color w:val="000000"/>
                <w:sz w:val="20"/>
                <w:szCs w:val="20"/>
                <w:lang w:eastAsia="ru-RU"/>
              </w:rPr>
              <w:t xml:space="preserve"> услуги </w:t>
            </w:r>
            <w:r w:rsidRPr="00FE3860">
              <w:rPr>
                <w:rFonts w:ascii="Times New Roman" w:eastAsia="Times New Roman" w:hAnsi="Times New Roman" w:cs="Times New Roman"/>
                <w:color w:val="000000"/>
                <w:sz w:val="20"/>
                <w:szCs w:val="20"/>
                <w:lang w:eastAsia="ru-RU"/>
              </w:rPr>
              <w:t>по техническому осмотру автотранспорта</w:t>
            </w:r>
            <w:r>
              <w:rPr>
                <w:rFonts w:ascii="Times New Roman" w:eastAsia="Times New Roman" w:hAnsi="Times New Roman" w:cs="Times New Roman"/>
                <w:color w:val="000000"/>
                <w:sz w:val="20"/>
                <w:szCs w:val="20"/>
                <w:lang w:eastAsia="ru-RU"/>
              </w:rPr>
              <w:t xml:space="preserve"> для администраций сел </w:t>
            </w:r>
            <w:proofErr w:type="spellStart"/>
            <w:r>
              <w:rPr>
                <w:rFonts w:ascii="Times New Roman" w:eastAsia="Times New Roman" w:hAnsi="Times New Roman" w:cs="Times New Roman"/>
                <w:color w:val="000000"/>
                <w:sz w:val="20"/>
                <w:szCs w:val="20"/>
                <w:lang w:eastAsia="ru-RU"/>
              </w:rPr>
              <w:t>Рыбницкого</w:t>
            </w:r>
            <w:proofErr w:type="spellEnd"/>
            <w:r>
              <w:rPr>
                <w:rFonts w:ascii="Times New Roman" w:eastAsia="Times New Roman" w:hAnsi="Times New Roman" w:cs="Times New Roman"/>
                <w:color w:val="000000"/>
                <w:sz w:val="20"/>
                <w:szCs w:val="20"/>
                <w:lang w:eastAsia="ru-RU"/>
              </w:rPr>
              <w:t xml:space="preserve"> района – лот 2.</w:t>
            </w:r>
          </w:p>
        </w:tc>
        <w:tc>
          <w:tcPr>
            <w:tcW w:w="2013" w:type="dxa"/>
          </w:tcPr>
          <w:p w14:paraId="0D3AC0A5" w14:textId="1F888848" w:rsidR="00DC7EB1" w:rsidRDefault="00DC7EB1" w:rsidP="00DC7EB1">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2013" w:type="dxa"/>
          </w:tcPr>
          <w:p w14:paraId="21FD3FED" w14:textId="290EAA6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2 220,0</w:t>
            </w:r>
          </w:p>
        </w:tc>
        <w:tc>
          <w:tcPr>
            <w:tcW w:w="2014" w:type="dxa"/>
          </w:tcPr>
          <w:p w14:paraId="0B8A339A" w14:textId="693E288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2 220,0</w:t>
            </w:r>
          </w:p>
        </w:tc>
        <w:tc>
          <w:tcPr>
            <w:tcW w:w="2014" w:type="dxa"/>
          </w:tcPr>
          <w:p w14:paraId="4FEA5FE1" w14:textId="75E4A8E0"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11</w:t>
            </w:r>
          </w:p>
        </w:tc>
        <w:tc>
          <w:tcPr>
            <w:tcW w:w="2014" w:type="dxa"/>
          </w:tcPr>
          <w:p w14:paraId="6D6D18C5" w14:textId="202970D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2 220,0</w:t>
            </w:r>
          </w:p>
        </w:tc>
      </w:tr>
      <w:tr w:rsidR="00DC7EB1" w14:paraId="51B70F96" w14:textId="77777777" w:rsidTr="007B7A7E">
        <w:tc>
          <w:tcPr>
            <w:tcW w:w="704" w:type="dxa"/>
          </w:tcPr>
          <w:p w14:paraId="2C9E7883"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5681F528" w14:textId="14F60C65"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ГАЗ 31029;</w:t>
            </w:r>
          </w:p>
        </w:tc>
        <w:tc>
          <w:tcPr>
            <w:tcW w:w="2013" w:type="dxa"/>
          </w:tcPr>
          <w:p w14:paraId="52A6E8E1" w14:textId="4A7FBA5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6840E869" w14:textId="25E155F4"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1D20FAD5" w14:textId="50AB2C7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15438C6E" w14:textId="3A9EA03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5B6F23A3" w14:textId="70D9EA00"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4D989F46" w14:textId="77777777" w:rsidTr="007B7A7E">
        <w:tc>
          <w:tcPr>
            <w:tcW w:w="704" w:type="dxa"/>
          </w:tcPr>
          <w:p w14:paraId="46E23FB8"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70B3535A" w14:textId="3E464CFE"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ГАЗ 31029:</w:t>
            </w:r>
          </w:p>
        </w:tc>
        <w:tc>
          <w:tcPr>
            <w:tcW w:w="2013" w:type="dxa"/>
          </w:tcPr>
          <w:p w14:paraId="2A9197E9" w14:textId="211D2F6B"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2E7D94FF" w14:textId="4A98F69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22C9BBD4" w14:textId="6939974F"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3037688B" w14:textId="7274E9F7"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58B25CA2" w14:textId="72F2E74D"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08CC1333" w14:textId="77777777" w:rsidTr="007B7A7E">
        <w:tc>
          <w:tcPr>
            <w:tcW w:w="704" w:type="dxa"/>
          </w:tcPr>
          <w:p w14:paraId="2D957FC2"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5B52EE59" w14:textId="2A047EFF"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ГАЗ 31105;</w:t>
            </w:r>
          </w:p>
        </w:tc>
        <w:tc>
          <w:tcPr>
            <w:tcW w:w="2013" w:type="dxa"/>
          </w:tcPr>
          <w:p w14:paraId="178EA101" w14:textId="77B0E719"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55C36094" w14:textId="79542BC7"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435CF6F7" w14:textId="2D205A9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607B3C78" w14:textId="0A40AB56"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72CBA028" w14:textId="6BA064FD"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0C8B73CF" w14:textId="77777777" w:rsidTr="007B7A7E">
        <w:tc>
          <w:tcPr>
            <w:tcW w:w="704" w:type="dxa"/>
          </w:tcPr>
          <w:p w14:paraId="579DDF43"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5E8B0260" w14:textId="0988C47F"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ГАЗ 3110;</w:t>
            </w:r>
          </w:p>
        </w:tc>
        <w:tc>
          <w:tcPr>
            <w:tcW w:w="2013" w:type="dxa"/>
          </w:tcPr>
          <w:p w14:paraId="15E71271" w14:textId="702A30FD"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5CBB2C4D" w14:textId="57752993"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139F691B" w14:textId="44C8E15E"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658FF032" w14:textId="6DF9A66E"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5DFEA1A1" w14:textId="034F2D08"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14CA5845" w14:textId="77777777" w:rsidTr="007B7A7E">
        <w:tc>
          <w:tcPr>
            <w:tcW w:w="704" w:type="dxa"/>
          </w:tcPr>
          <w:p w14:paraId="46FB0CF9"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282D7810" w14:textId="5EE6F707"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ВАЗ 21053;</w:t>
            </w:r>
          </w:p>
        </w:tc>
        <w:tc>
          <w:tcPr>
            <w:tcW w:w="2013" w:type="dxa"/>
          </w:tcPr>
          <w:p w14:paraId="7363BBDA" w14:textId="767C007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542A8352" w14:textId="598FA09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7DFCB4A1" w14:textId="76115C1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62AA8E81" w14:textId="1D72BFE7"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4429DB2E" w14:textId="0F7F4DC6"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39048B47" w14:textId="77777777" w:rsidTr="007B7A7E">
        <w:tc>
          <w:tcPr>
            <w:tcW w:w="704" w:type="dxa"/>
          </w:tcPr>
          <w:p w14:paraId="528E24A8"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322114A7" w14:textId="5D9FBEE7"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ВАЗ 21053;</w:t>
            </w:r>
          </w:p>
        </w:tc>
        <w:tc>
          <w:tcPr>
            <w:tcW w:w="2013" w:type="dxa"/>
          </w:tcPr>
          <w:p w14:paraId="3A22196B" w14:textId="0E2B7F39"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4935F40A" w14:textId="25A48143"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35DFF920" w14:textId="32FFBD6F"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6C652421" w14:textId="5638B0C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7F27E837" w14:textId="21D74B73"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2C4B9034" w14:textId="77777777" w:rsidTr="007B7A7E">
        <w:tc>
          <w:tcPr>
            <w:tcW w:w="704" w:type="dxa"/>
          </w:tcPr>
          <w:p w14:paraId="188D763B"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05FD659E" w14:textId="546B8B51"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ВАЗ 21063;</w:t>
            </w:r>
          </w:p>
        </w:tc>
        <w:tc>
          <w:tcPr>
            <w:tcW w:w="2013" w:type="dxa"/>
          </w:tcPr>
          <w:p w14:paraId="65300A01" w14:textId="35BC700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7EFCBD9F" w14:textId="3D4A834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4103873B" w14:textId="6E9ABE03"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3F67AFAF" w14:textId="57E35E9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07CBB0D5" w14:textId="5B762CD4"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35E46A6B" w14:textId="77777777" w:rsidTr="007B7A7E">
        <w:tc>
          <w:tcPr>
            <w:tcW w:w="704" w:type="dxa"/>
          </w:tcPr>
          <w:p w14:paraId="3ED8C570"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1D1B28D0" w14:textId="3CCC95BE"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ВАЗ 21099;</w:t>
            </w:r>
          </w:p>
        </w:tc>
        <w:tc>
          <w:tcPr>
            <w:tcW w:w="2013" w:type="dxa"/>
          </w:tcPr>
          <w:p w14:paraId="35F98636" w14:textId="1DA6546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409E8681" w14:textId="6703878A"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1C9AE83E" w14:textId="0D73A841"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7DCC6325" w14:textId="48AFE66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25046D5E" w14:textId="5FA2A7BE"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6FE5E477" w14:textId="77777777" w:rsidTr="007B7A7E">
        <w:tc>
          <w:tcPr>
            <w:tcW w:w="704" w:type="dxa"/>
          </w:tcPr>
          <w:p w14:paraId="2BB2ECF7"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0A39790E" w14:textId="0F996268"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-Автомобиль ВАЗ 21061;</w:t>
            </w:r>
          </w:p>
        </w:tc>
        <w:tc>
          <w:tcPr>
            <w:tcW w:w="2013" w:type="dxa"/>
          </w:tcPr>
          <w:p w14:paraId="59E5BFD6" w14:textId="698AE1AA"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5DFD65F5" w14:textId="20FA1AF5"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5D3D5373" w14:textId="35E8DE6E"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c>
          <w:tcPr>
            <w:tcW w:w="2014" w:type="dxa"/>
          </w:tcPr>
          <w:p w14:paraId="14B74EC1" w14:textId="1F279FD8"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5754EBC6" w14:textId="7E09FEFC"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200,0</w:t>
            </w:r>
          </w:p>
        </w:tc>
      </w:tr>
      <w:tr w:rsidR="00DC7EB1" w14:paraId="3F29CE05" w14:textId="77777777" w:rsidTr="007B7A7E">
        <w:tc>
          <w:tcPr>
            <w:tcW w:w="704" w:type="dxa"/>
          </w:tcPr>
          <w:p w14:paraId="2016AF00" w14:textId="77777777" w:rsidR="00DC7EB1" w:rsidRDefault="00DC7EB1" w:rsidP="00DC7EB1">
            <w:pPr>
              <w:jc w:val="center"/>
              <w:rPr>
                <w:rFonts w:ascii="Times New Roman" w:eastAsia="Times New Roman" w:hAnsi="Times New Roman" w:cs="Times New Roman"/>
                <w:color w:val="000000"/>
                <w:sz w:val="20"/>
                <w:szCs w:val="20"/>
                <w:lang w:eastAsia="ru-RU"/>
              </w:rPr>
            </w:pPr>
          </w:p>
        </w:tc>
        <w:tc>
          <w:tcPr>
            <w:tcW w:w="4026" w:type="dxa"/>
            <w:vAlign w:val="center"/>
          </w:tcPr>
          <w:p w14:paraId="2144485A" w14:textId="0A60F518" w:rsidR="00DC7EB1" w:rsidRDefault="00DC7EB1" w:rsidP="00DC7EB1">
            <w:pPr>
              <w:rPr>
                <w:rFonts w:ascii="Times New Roman" w:hAnsi="Times New Roman" w:cs="Times New Roman"/>
                <w:sz w:val="20"/>
                <w:szCs w:val="20"/>
              </w:rPr>
            </w:pPr>
            <w:r w:rsidRPr="00C639D7">
              <w:rPr>
                <w:rFonts w:ascii="Times New Roman" w:eastAsia="Times New Roman" w:hAnsi="Times New Roman" w:cs="Times New Roman"/>
                <w:color w:val="000000"/>
                <w:sz w:val="20"/>
                <w:szCs w:val="20"/>
                <w:lang w:eastAsia="ru-RU"/>
              </w:rPr>
              <w:t>-</w:t>
            </w:r>
            <w:proofErr w:type="gramStart"/>
            <w:r w:rsidRPr="00C639D7">
              <w:rPr>
                <w:rFonts w:ascii="Times New Roman" w:eastAsia="Times New Roman" w:hAnsi="Times New Roman" w:cs="Times New Roman"/>
                <w:color w:val="000000"/>
                <w:sz w:val="20"/>
                <w:szCs w:val="20"/>
                <w:lang w:eastAsia="ru-RU"/>
              </w:rPr>
              <w:t>Автомобиль  ВАЗ</w:t>
            </w:r>
            <w:proofErr w:type="gramEnd"/>
            <w:r w:rsidRPr="00C639D7">
              <w:rPr>
                <w:rFonts w:ascii="Times New Roman" w:eastAsia="Times New Roman" w:hAnsi="Times New Roman" w:cs="Times New Roman"/>
                <w:color w:val="000000"/>
                <w:sz w:val="20"/>
                <w:szCs w:val="20"/>
                <w:lang w:eastAsia="ru-RU"/>
              </w:rPr>
              <w:t xml:space="preserve"> 2107;</w:t>
            </w:r>
          </w:p>
        </w:tc>
        <w:tc>
          <w:tcPr>
            <w:tcW w:w="2013" w:type="dxa"/>
          </w:tcPr>
          <w:p w14:paraId="539864C2" w14:textId="1000222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3" w:type="dxa"/>
          </w:tcPr>
          <w:p w14:paraId="185E4BEF" w14:textId="54B78C86"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220,0</w:t>
            </w:r>
          </w:p>
        </w:tc>
        <w:tc>
          <w:tcPr>
            <w:tcW w:w="2014" w:type="dxa"/>
          </w:tcPr>
          <w:p w14:paraId="7493C10D" w14:textId="53AD8472"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220,0</w:t>
            </w:r>
          </w:p>
        </w:tc>
        <w:tc>
          <w:tcPr>
            <w:tcW w:w="2014" w:type="dxa"/>
          </w:tcPr>
          <w:p w14:paraId="6361F686" w14:textId="4E2BD671"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1</w:t>
            </w:r>
          </w:p>
        </w:tc>
        <w:tc>
          <w:tcPr>
            <w:tcW w:w="2014" w:type="dxa"/>
          </w:tcPr>
          <w:p w14:paraId="403B549C" w14:textId="6087F704" w:rsidR="00DC7EB1" w:rsidRDefault="00DC7EB1" w:rsidP="00DC7EB1">
            <w:pPr>
              <w:jc w:val="center"/>
              <w:rPr>
                <w:rFonts w:ascii="Times New Roman" w:hAnsi="Times New Roman" w:cs="Times New Roman"/>
                <w:sz w:val="20"/>
                <w:szCs w:val="20"/>
              </w:rPr>
            </w:pPr>
            <w:r>
              <w:rPr>
                <w:rFonts w:ascii="Times New Roman" w:hAnsi="Times New Roman" w:cs="Times New Roman"/>
                <w:sz w:val="20"/>
                <w:szCs w:val="20"/>
              </w:rPr>
              <w:t>220,0</w:t>
            </w:r>
          </w:p>
        </w:tc>
      </w:tr>
    </w:tbl>
    <w:p w14:paraId="02655E9A" w14:textId="77777777" w:rsidR="007E21FA" w:rsidRPr="007E21FA" w:rsidRDefault="007E21FA" w:rsidP="009F159E">
      <w:pPr>
        <w:outlineLvl w:val="2"/>
        <w:rPr>
          <w:rFonts w:ascii="Times New Roman" w:hAnsi="Times New Roman" w:cs="Times New Roman"/>
          <w:sz w:val="20"/>
          <w:szCs w:val="20"/>
        </w:rPr>
      </w:pPr>
    </w:p>
    <w:p w14:paraId="6A195E07" w14:textId="77777777" w:rsidR="006E78E0" w:rsidRDefault="001D4DB6"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DA7AEB8" w14:textId="77777777" w:rsidR="006E78E0" w:rsidRDefault="006E78E0" w:rsidP="009C6070">
      <w:pPr>
        <w:spacing w:after="0" w:line="240" w:lineRule="auto"/>
        <w:jc w:val="both"/>
        <w:rPr>
          <w:rFonts w:ascii="Times New Roman" w:hAnsi="Times New Roman" w:cs="Times New Roman"/>
          <w:b/>
          <w:sz w:val="20"/>
          <w:szCs w:val="20"/>
        </w:rPr>
      </w:pPr>
    </w:p>
    <w:p w14:paraId="6B0DD282" w14:textId="77777777" w:rsidR="006E78E0" w:rsidRDefault="006E78E0" w:rsidP="009C6070">
      <w:pPr>
        <w:spacing w:after="0" w:line="240" w:lineRule="auto"/>
        <w:jc w:val="both"/>
        <w:rPr>
          <w:rFonts w:ascii="Times New Roman" w:hAnsi="Times New Roman" w:cs="Times New Roman"/>
          <w:b/>
          <w:sz w:val="20"/>
          <w:szCs w:val="20"/>
        </w:rPr>
      </w:pPr>
    </w:p>
    <w:p w14:paraId="35AE7A20" w14:textId="77777777" w:rsidR="006E78E0" w:rsidRDefault="006E78E0" w:rsidP="009C6070">
      <w:pPr>
        <w:spacing w:after="0" w:line="240" w:lineRule="auto"/>
        <w:jc w:val="both"/>
        <w:rPr>
          <w:rFonts w:ascii="Times New Roman" w:hAnsi="Times New Roman" w:cs="Times New Roman"/>
          <w:b/>
          <w:sz w:val="20"/>
          <w:szCs w:val="20"/>
        </w:rPr>
      </w:pPr>
    </w:p>
    <w:p w14:paraId="0AC205A8" w14:textId="77777777" w:rsidR="006E78E0" w:rsidRDefault="006E78E0" w:rsidP="009C6070">
      <w:pPr>
        <w:spacing w:after="0" w:line="240" w:lineRule="auto"/>
        <w:jc w:val="both"/>
        <w:rPr>
          <w:rFonts w:ascii="Times New Roman" w:hAnsi="Times New Roman" w:cs="Times New Roman"/>
          <w:b/>
          <w:sz w:val="20"/>
          <w:szCs w:val="20"/>
        </w:rPr>
      </w:pPr>
    </w:p>
    <w:p w14:paraId="02C1FE8D" w14:textId="77777777" w:rsidR="006E78E0" w:rsidRDefault="006E78E0" w:rsidP="009C6070">
      <w:pPr>
        <w:spacing w:after="0" w:line="240" w:lineRule="auto"/>
        <w:jc w:val="both"/>
        <w:rPr>
          <w:rFonts w:ascii="Times New Roman" w:hAnsi="Times New Roman" w:cs="Times New Roman"/>
          <w:b/>
          <w:sz w:val="20"/>
          <w:szCs w:val="20"/>
        </w:rPr>
      </w:pPr>
    </w:p>
    <w:p w14:paraId="18FBE0C6" w14:textId="77777777" w:rsidR="00DC7EB1" w:rsidRDefault="00DC7EB1" w:rsidP="009C6070">
      <w:pPr>
        <w:spacing w:after="0" w:line="240" w:lineRule="auto"/>
        <w:jc w:val="both"/>
        <w:rPr>
          <w:rFonts w:ascii="Times New Roman" w:hAnsi="Times New Roman" w:cs="Times New Roman"/>
          <w:b/>
          <w:sz w:val="20"/>
          <w:szCs w:val="20"/>
        </w:rPr>
      </w:pPr>
    </w:p>
    <w:p w14:paraId="782AAE84" w14:textId="77777777" w:rsidR="00DC7EB1" w:rsidRDefault="00DC7EB1" w:rsidP="009C6070">
      <w:pPr>
        <w:spacing w:after="0" w:line="240" w:lineRule="auto"/>
        <w:jc w:val="both"/>
        <w:rPr>
          <w:rFonts w:ascii="Times New Roman" w:hAnsi="Times New Roman" w:cs="Times New Roman"/>
          <w:b/>
          <w:sz w:val="20"/>
          <w:szCs w:val="20"/>
        </w:rPr>
      </w:pPr>
    </w:p>
    <w:p w14:paraId="0067E482" w14:textId="77777777" w:rsidR="00DC7EB1" w:rsidRDefault="00DC7EB1" w:rsidP="009C6070">
      <w:pPr>
        <w:spacing w:after="0" w:line="240" w:lineRule="auto"/>
        <w:jc w:val="both"/>
        <w:rPr>
          <w:rFonts w:ascii="Times New Roman" w:hAnsi="Times New Roman" w:cs="Times New Roman"/>
          <w:b/>
          <w:sz w:val="20"/>
          <w:szCs w:val="20"/>
        </w:rPr>
      </w:pPr>
    </w:p>
    <w:p w14:paraId="5D7E65F8" w14:textId="77777777" w:rsidR="00DC7EB1" w:rsidRDefault="00DC7EB1" w:rsidP="009C6070">
      <w:pPr>
        <w:spacing w:after="0" w:line="240" w:lineRule="auto"/>
        <w:jc w:val="both"/>
        <w:rPr>
          <w:rFonts w:ascii="Times New Roman" w:hAnsi="Times New Roman" w:cs="Times New Roman"/>
          <w:b/>
          <w:sz w:val="20"/>
          <w:szCs w:val="20"/>
        </w:rPr>
      </w:pPr>
    </w:p>
    <w:p w14:paraId="7D459EDD" w14:textId="77777777" w:rsidR="00DC7EB1" w:rsidRDefault="00DC7EB1" w:rsidP="009C6070">
      <w:pPr>
        <w:spacing w:after="0" w:line="240" w:lineRule="auto"/>
        <w:jc w:val="both"/>
        <w:rPr>
          <w:rFonts w:ascii="Times New Roman" w:hAnsi="Times New Roman" w:cs="Times New Roman"/>
          <w:b/>
          <w:sz w:val="20"/>
          <w:szCs w:val="20"/>
        </w:rPr>
      </w:pPr>
    </w:p>
    <w:p w14:paraId="74A0F83A" w14:textId="77777777" w:rsidR="00DC7EB1" w:rsidRDefault="00DC7EB1" w:rsidP="009C6070">
      <w:pPr>
        <w:spacing w:after="0" w:line="240" w:lineRule="auto"/>
        <w:jc w:val="both"/>
        <w:rPr>
          <w:rFonts w:ascii="Times New Roman" w:hAnsi="Times New Roman" w:cs="Times New Roman"/>
          <w:b/>
          <w:sz w:val="20"/>
          <w:szCs w:val="20"/>
        </w:rPr>
      </w:pPr>
    </w:p>
    <w:p w14:paraId="1CFB45B2" w14:textId="77777777" w:rsidR="00DC7EB1" w:rsidRDefault="00DC7EB1" w:rsidP="009C6070">
      <w:pPr>
        <w:spacing w:after="0" w:line="240" w:lineRule="auto"/>
        <w:jc w:val="both"/>
        <w:rPr>
          <w:rFonts w:ascii="Times New Roman" w:hAnsi="Times New Roman" w:cs="Times New Roman"/>
          <w:b/>
          <w:sz w:val="20"/>
          <w:szCs w:val="20"/>
        </w:rPr>
      </w:pPr>
    </w:p>
    <w:p w14:paraId="0FA65A92" w14:textId="77777777" w:rsidR="00DC7EB1" w:rsidRDefault="00DC7EB1" w:rsidP="009C6070">
      <w:pPr>
        <w:spacing w:after="0" w:line="240" w:lineRule="auto"/>
        <w:jc w:val="both"/>
        <w:rPr>
          <w:rFonts w:ascii="Times New Roman" w:hAnsi="Times New Roman" w:cs="Times New Roman"/>
          <w:b/>
          <w:sz w:val="20"/>
          <w:szCs w:val="20"/>
        </w:rPr>
      </w:pPr>
    </w:p>
    <w:p w14:paraId="5ACDAF92" w14:textId="77777777" w:rsidR="00DC7EB1" w:rsidRDefault="00DC7EB1" w:rsidP="009C6070">
      <w:pPr>
        <w:spacing w:after="0" w:line="240" w:lineRule="auto"/>
        <w:jc w:val="both"/>
        <w:rPr>
          <w:rFonts w:ascii="Times New Roman" w:hAnsi="Times New Roman" w:cs="Times New Roman"/>
          <w:b/>
          <w:sz w:val="20"/>
          <w:szCs w:val="20"/>
        </w:rPr>
      </w:pPr>
    </w:p>
    <w:p w14:paraId="552501E4" w14:textId="77777777" w:rsidR="00DC7EB1" w:rsidRDefault="00DC7EB1" w:rsidP="009C6070">
      <w:pPr>
        <w:spacing w:after="0" w:line="240" w:lineRule="auto"/>
        <w:jc w:val="both"/>
        <w:rPr>
          <w:rFonts w:ascii="Times New Roman" w:hAnsi="Times New Roman" w:cs="Times New Roman"/>
          <w:b/>
          <w:sz w:val="20"/>
          <w:szCs w:val="20"/>
        </w:rPr>
      </w:pPr>
    </w:p>
    <w:p w14:paraId="63D3C9CE" w14:textId="77777777" w:rsidR="00DC7EB1" w:rsidRDefault="00DC7EB1" w:rsidP="009C6070">
      <w:pPr>
        <w:spacing w:after="0" w:line="240" w:lineRule="auto"/>
        <w:jc w:val="both"/>
        <w:rPr>
          <w:rFonts w:ascii="Times New Roman" w:hAnsi="Times New Roman" w:cs="Times New Roman"/>
          <w:b/>
          <w:sz w:val="20"/>
          <w:szCs w:val="20"/>
        </w:rPr>
      </w:pPr>
    </w:p>
    <w:p w14:paraId="2C8D55EF" w14:textId="77777777" w:rsidR="00DC7EB1" w:rsidRDefault="00DC7EB1" w:rsidP="009C6070">
      <w:pPr>
        <w:spacing w:after="0" w:line="240" w:lineRule="auto"/>
        <w:jc w:val="both"/>
        <w:rPr>
          <w:rFonts w:ascii="Times New Roman" w:hAnsi="Times New Roman" w:cs="Times New Roman"/>
          <w:b/>
          <w:sz w:val="20"/>
          <w:szCs w:val="20"/>
        </w:rPr>
      </w:pPr>
    </w:p>
    <w:p w14:paraId="6F36B38D" w14:textId="77777777" w:rsidR="00DC7EB1" w:rsidRDefault="00DC7EB1" w:rsidP="009C6070">
      <w:pPr>
        <w:spacing w:after="0" w:line="240" w:lineRule="auto"/>
        <w:jc w:val="both"/>
        <w:rPr>
          <w:rFonts w:ascii="Times New Roman" w:hAnsi="Times New Roman" w:cs="Times New Roman"/>
          <w:b/>
          <w:sz w:val="20"/>
          <w:szCs w:val="20"/>
        </w:rPr>
      </w:pPr>
    </w:p>
    <w:p w14:paraId="65566BD4" w14:textId="77777777" w:rsidR="00DC7EB1" w:rsidRDefault="00DC7EB1" w:rsidP="009C6070">
      <w:pPr>
        <w:spacing w:after="0" w:line="240" w:lineRule="auto"/>
        <w:jc w:val="both"/>
        <w:rPr>
          <w:rFonts w:ascii="Times New Roman" w:hAnsi="Times New Roman" w:cs="Times New Roman"/>
          <w:b/>
          <w:sz w:val="20"/>
          <w:szCs w:val="20"/>
        </w:rPr>
      </w:pPr>
    </w:p>
    <w:p w14:paraId="4D8A8267" w14:textId="77777777" w:rsidR="00DC7EB1" w:rsidRDefault="00DC7EB1" w:rsidP="009C6070">
      <w:pPr>
        <w:spacing w:after="0" w:line="240" w:lineRule="auto"/>
        <w:jc w:val="both"/>
        <w:rPr>
          <w:rFonts w:ascii="Times New Roman" w:hAnsi="Times New Roman" w:cs="Times New Roman"/>
          <w:b/>
          <w:sz w:val="20"/>
          <w:szCs w:val="20"/>
        </w:rPr>
      </w:pPr>
    </w:p>
    <w:p w14:paraId="0E59C9A2" w14:textId="3F73838D" w:rsidR="009C6070" w:rsidRPr="00F43966" w:rsidRDefault="006E78E0" w:rsidP="009C6070">
      <w:pPr>
        <w:spacing w:after="0" w:line="240" w:lineRule="auto"/>
        <w:jc w:val="both"/>
        <w:rPr>
          <w:rFonts w:ascii="Times New Roman" w:hAnsi="Times New Roman" w:cs="Times New Roman"/>
          <w:b/>
          <w:sz w:val="20"/>
          <w:szCs w:val="20"/>
        </w:rPr>
      </w:pPr>
      <w:r w:rsidRPr="00F43966">
        <w:rPr>
          <w:rFonts w:ascii="Times New Roman" w:hAnsi="Times New Roman" w:cs="Times New Roman"/>
          <w:b/>
          <w:sz w:val="20"/>
          <w:szCs w:val="20"/>
        </w:rPr>
        <w:t xml:space="preserve">2. </w:t>
      </w:r>
      <w:r>
        <w:rPr>
          <w:rFonts w:ascii="Times New Roman" w:hAnsi="Times New Roman" w:cs="Times New Roman"/>
          <w:b/>
          <w:sz w:val="20"/>
          <w:szCs w:val="20"/>
        </w:rPr>
        <w:t xml:space="preserve"> </w:t>
      </w:r>
      <w:r w:rsidR="009C6070" w:rsidRPr="00F43966">
        <w:rPr>
          <w:rFonts w:ascii="Times New Roman" w:hAnsi="Times New Roman" w:cs="Times New Roman"/>
          <w:b/>
          <w:sz w:val="20"/>
          <w:szCs w:val="20"/>
        </w:rPr>
        <w:t>Требования к содержанию, в том числе составу, форме заявок на участие в запросе предложений.</w:t>
      </w:r>
    </w:p>
    <w:p w14:paraId="2291257D" w14:textId="16E25905" w:rsidR="009F159E" w:rsidRDefault="009C6070"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D4DB6">
        <w:rPr>
          <w:rFonts w:ascii="Times New Roman" w:hAnsi="Times New Roman" w:cs="Times New Roman"/>
          <w:sz w:val="20"/>
          <w:szCs w:val="20"/>
        </w:rPr>
        <w:t xml:space="preserve">             </w:t>
      </w:r>
      <w:r>
        <w:rPr>
          <w:rFonts w:ascii="Times New Roman" w:hAnsi="Times New Roman" w:cs="Times New Roman"/>
          <w:sz w:val="20"/>
          <w:szCs w:val="20"/>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w:t>
      </w:r>
      <w:proofErr w:type="gramStart"/>
      <w:r>
        <w:rPr>
          <w:rFonts w:ascii="Times New Roman" w:hAnsi="Times New Roman" w:cs="Times New Roman"/>
          <w:sz w:val="20"/>
          <w:szCs w:val="20"/>
        </w:rPr>
        <w:t>ПМР  от</w:t>
      </w:r>
      <w:proofErr w:type="gramEnd"/>
      <w:r>
        <w:rPr>
          <w:rFonts w:ascii="Times New Roman" w:hAnsi="Times New Roman" w:cs="Times New Roman"/>
          <w:sz w:val="20"/>
          <w:szCs w:val="20"/>
        </w:rPr>
        <w:t xml:space="preserve"> 25 марта 2020 года №198р «Об утверждении формы заявок участников закупки» с приложением документов, указанными в документации о проведении запроса предложений. </w:t>
      </w:r>
    </w:p>
    <w:p w14:paraId="2EF2F6A0" w14:textId="39EC2D2B" w:rsidR="009C6070" w:rsidRDefault="009C6070" w:rsidP="009C6070">
      <w:pPr>
        <w:spacing w:after="0" w:line="240" w:lineRule="auto"/>
        <w:jc w:val="both"/>
        <w:rPr>
          <w:rFonts w:ascii="Times New Roman" w:hAnsi="Times New Roman" w:cs="Times New Roman"/>
          <w:sz w:val="20"/>
          <w:szCs w:val="20"/>
        </w:rPr>
      </w:pPr>
    </w:p>
    <w:p w14:paraId="348DAAAE" w14:textId="6C1B418C" w:rsidR="009C6070" w:rsidRPr="00F43966" w:rsidRDefault="001D4DB6" w:rsidP="009C607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9C6070" w:rsidRPr="00F43966">
        <w:rPr>
          <w:rFonts w:ascii="Times New Roman" w:hAnsi="Times New Roman" w:cs="Times New Roman"/>
          <w:b/>
          <w:sz w:val="20"/>
          <w:szCs w:val="20"/>
        </w:rPr>
        <w:t>3.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9C6070" w:rsidRPr="00F43966">
        <w:rPr>
          <w:rFonts w:ascii="Times New Roman" w:hAnsi="Times New Roman" w:cs="Times New Roman"/>
          <w:b/>
          <w:sz w:val="20"/>
          <w:szCs w:val="20"/>
          <w:lang w:val="en-US"/>
        </w:rPr>
        <w:t>VI</w:t>
      </w:r>
      <w:r w:rsidR="009C6070" w:rsidRPr="00F43966">
        <w:rPr>
          <w:rFonts w:ascii="Times New Roman" w:hAnsi="Times New Roman" w:cs="Times New Roman"/>
          <w:b/>
          <w:sz w:val="20"/>
          <w:szCs w:val="20"/>
        </w:rPr>
        <w:t xml:space="preserve"> «О закупках в Приднестровской Молдавской Республике».</w:t>
      </w:r>
    </w:p>
    <w:p w14:paraId="22C5FAB9" w14:textId="77777777" w:rsidR="009C6070" w:rsidRPr="009C6070" w:rsidRDefault="009C6070" w:rsidP="009C6070">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3FE827C" w14:textId="75E09015" w:rsidR="009C6070" w:rsidRDefault="009C6070" w:rsidP="001D4DB6">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AD8D9B4" w14:textId="77777777" w:rsidR="001D4DB6" w:rsidRPr="001D4DB6" w:rsidRDefault="009C6070" w:rsidP="001D4D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б) </w:t>
      </w:r>
      <w:r w:rsidR="001D4DB6" w:rsidRPr="001D4DB6">
        <w:rPr>
          <w:rFonts w:ascii="Times New Roman" w:hAnsi="Times New Roman" w:cs="Times New Roman"/>
          <w:sz w:val="20"/>
          <w:szCs w:val="20"/>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78EDD166" w14:textId="55B97C83" w:rsidR="001D4DB6" w:rsidRDefault="001D4DB6" w:rsidP="001D4DB6">
      <w:pPr>
        <w:pStyle w:val="a6"/>
        <w:ind w:firstLine="720"/>
        <w:jc w:val="both"/>
        <w:rPr>
          <w:rFonts w:ascii="Times New Roman" w:eastAsiaTheme="minorHAnsi" w:hAnsi="Times New Roman" w:cs="Times New Roman"/>
          <w:lang w:eastAsia="en-US"/>
        </w:rPr>
      </w:pPr>
      <w:r w:rsidRPr="001D4DB6">
        <w:rPr>
          <w:rFonts w:ascii="Times New Roman" w:eastAsiaTheme="minorHAnsi" w:hAnsi="Times New Roman" w:cs="Times New Roman"/>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Fonts w:ascii="Times New Roman" w:eastAsiaTheme="minorHAnsi" w:hAnsi="Times New Roman" w:cs="Times New Roman"/>
          <w:lang w:eastAsia="en-US"/>
        </w:rPr>
        <w:t>.</w:t>
      </w:r>
    </w:p>
    <w:p w14:paraId="47EA984A" w14:textId="77777777" w:rsidR="00DC7EB1" w:rsidRDefault="00DC7EB1" w:rsidP="001D4DB6">
      <w:pPr>
        <w:pStyle w:val="a6"/>
        <w:ind w:firstLine="720"/>
        <w:jc w:val="both"/>
        <w:rPr>
          <w:rFonts w:ascii="Times New Roman" w:eastAsiaTheme="minorHAnsi" w:hAnsi="Times New Roman" w:cs="Times New Roman"/>
          <w:lang w:eastAsia="en-US"/>
        </w:rPr>
      </w:pPr>
    </w:p>
    <w:p w14:paraId="69383545" w14:textId="2C607AD3" w:rsidR="001D4DB6" w:rsidRDefault="001D4DB6" w:rsidP="001D4DB6">
      <w:pPr>
        <w:pStyle w:val="a6"/>
        <w:ind w:firstLine="720"/>
        <w:jc w:val="both"/>
        <w:rPr>
          <w:rFonts w:ascii="Times New Roman" w:eastAsiaTheme="minorHAnsi" w:hAnsi="Times New Roman" w:cs="Times New Roman"/>
          <w:lang w:eastAsia="en-US"/>
        </w:rPr>
      </w:pPr>
    </w:p>
    <w:p w14:paraId="0C54B391" w14:textId="6A619A88" w:rsidR="001D4DB6" w:rsidRPr="00F43966" w:rsidRDefault="001D4DB6" w:rsidP="001D4DB6">
      <w:pPr>
        <w:pStyle w:val="a6"/>
        <w:ind w:firstLine="720"/>
        <w:jc w:val="both"/>
        <w:rPr>
          <w:rFonts w:ascii="Times New Roman" w:eastAsiaTheme="minorHAnsi" w:hAnsi="Times New Roman" w:cs="Times New Roman"/>
          <w:b/>
          <w:lang w:eastAsia="en-US"/>
        </w:rPr>
      </w:pPr>
      <w:r w:rsidRPr="00F43966">
        <w:rPr>
          <w:rFonts w:ascii="Times New Roman" w:eastAsiaTheme="minorHAnsi" w:hAnsi="Times New Roman" w:cs="Times New Roman"/>
          <w:b/>
          <w:lang w:eastAsia="en-US"/>
        </w:rPr>
        <w:lastRenderedPageBreak/>
        <w:t>4. Порядок проведения запроса предложений.</w:t>
      </w:r>
    </w:p>
    <w:p w14:paraId="3D724034" w14:textId="381EBE95" w:rsidR="001D4DB6" w:rsidRPr="001D4DB6" w:rsidRDefault="001D4DB6" w:rsidP="001D4DB6">
      <w:pPr>
        <w:pStyle w:val="a6"/>
        <w:ind w:firstLine="72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Запрос предложений проводится в соответствии со статьей 44 </w:t>
      </w:r>
      <w:r>
        <w:rPr>
          <w:rFonts w:ascii="Times New Roman" w:hAnsi="Times New Roman" w:cs="Times New Roman"/>
        </w:rPr>
        <w:t>Закона ПМР от 26 ноября 2018 года №318-З-</w:t>
      </w:r>
      <w:r>
        <w:rPr>
          <w:rFonts w:ascii="Times New Roman" w:hAnsi="Times New Roman" w:cs="Times New Roman"/>
          <w:lang w:val="en-US"/>
        </w:rPr>
        <w:t>VI</w:t>
      </w:r>
      <w:r>
        <w:rPr>
          <w:rFonts w:ascii="Times New Roman" w:hAnsi="Times New Roman" w:cs="Times New Roman"/>
        </w:rPr>
        <w:t xml:space="preserve"> «О закупках в Приднестровской Молдавской Республике», с учетом     нормативных правовых актов Правительства ПМР, регламентирующих </w:t>
      </w:r>
      <w:proofErr w:type="gramStart"/>
      <w:r>
        <w:rPr>
          <w:rFonts w:ascii="Times New Roman" w:hAnsi="Times New Roman" w:cs="Times New Roman"/>
        </w:rPr>
        <w:t>правила  и</w:t>
      </w:r>
      <w:proofErr w:type="gramEnd"/>
      <w:r>
        <w:rPr>
          <w:rFonts w:ascii="Times New Roman" w:hAnsi="Times New Roman" w:cs="Times New Roman"/>
        </w:rPr>
        <w:t xml:space="preserve"> особенности проведения запроса предложений (закупок).</w:t>
      </w:r>
    </w:p>
    <w:p w14:paraId="24061F84"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30468F2" w14:textId="6586F117" w:rsidR="009C607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25F49AA2"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EEFD257"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27EB538" w14:textId="01FB2434"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4D40D1A3"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4DBE569" w14:textId="62D9BEB1"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56757F04" w14:textId="749699D0"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p>
    <w:p w14:paraId="5097A6D7" w14:textId="0BB9202C" w:rsidR="001124B0" w:rsidRPr="00F43966" w:rsidRDefault="001124B0"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5. Порядок и срок отзыва заявок на участие в запросе предложений, порядок возврата таких заявок.</w:t>
      </w:r>
    </w:p>
    <w:p w14:paraId="5881EEF5" w14:textId="639A70D5"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Участник запроса предложений вправе письменно отозвать свою заявку до истечения срока подачи заявок с учетом положений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50B1B486" w14:textId="77777777"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Уведомление об отзыве заявки является действительным, если уведомление получено заказчиком </w:t>
      </w:r>
      <w:proofErr w:type="gramStart"/>
      <w:r>
        <w:rPr>
          <w:rFonts w:ascii="Times New Roman" w:eastAsia="Times New Roman" w:hAnsi="Times New Roman" w:cs="Times New Roman"/>
          <w:sz w:val="20"/>
          <w:szCs w:val="20"/>
          <w:lang w:eastAsia="ru-RU"/>
        </w:rPr>
        <w:t>до истечении</w:t>
      </w:r>
      <w:proofErr w:type="gramEnd"/>
      <w:r>
        <w:rPr>
          <w:rFonts w:ascii="Times New Roman" w:eastAsia="Times New Roman" w:hAnsi="Times New Roman" w:cs="Times New Roman"/>
          <w:sz w:val="20"/>
          <w:szCs w:val="20"/>
          <w:lang w:eastAsia="ru-RU"/>
        </w:rPr>
        <w:t xml:space="preserve"> срока подачи заявок, за исключением случаев, установленных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111B2A50" w14:textId="57870945"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727B9094" w14:textId="1FCDB58D" w:rsidR="00A62C02" w:rsidRDefault="00A62C02"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w:t>
      </w:r>
      <w:proofErr w:type="spellStart"/>
      <w:r>
        <w:rPr>
          <w:rFonts w:ascii="Times New Roman" w:eastAsia="Times New Roman" w:hAnsi="Times New Roman" w:cs="Times New Roman"/>
          <w:sz w:val="20"/>
          <w:szCs w:val="20"/>
          <w:lang w:eastAsia="ru-RU"/>
        </w:rPr>
        <w:t>поданым</w:t>
      </w:r>
      <w:proofErr w:type="spellEnd"/>
      <w:r>
        <w:rPr>
          <w:rFonts w:ascii="Times New Roman" w:eastAsia="Times New Roman" w:hAnsi="Times New Roman" w:cs="Times New Roman"/>
          <w:sz w:val="20"/>
          <w:szCs w:val="20"/>
          <w:lang w:eastAsia="ru-RU"/>
        </w:rPr>
        <w:t xml:space="preserve">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7012B8A6" w14:textId="1942BA88" w:rsidR="00A62C02" w:rsidRPr="00A62C02" w:rsidRDefault="00A62C02" w:rsidP="00A62C02">
      <w:pPr>
        <w:ind w:firstLine="709"/>
        <w:jc w:val="both"/>
        <w:rPr>
          <w:rFonts w:ascii="Times New Roman" w:eastAsia="Times New Roman" w:hAnsi="Times New Roman" w:cs="Times New Roman"/>
          <w:sz w:val="20"/>
          <w:szCs w:val="20"/>
          <w:lang w:eastAsia="ru-RU"/>
        </w:rPr>
      </w:pPr>
      <w:r w:rsidRPr="00A62C02">
        <w:rPr>
          <w:rFonts w:ascii="Times New Roman" w:eastAsia="Times New Roman" w:hAnsi="Times New Roman" w:cs="Times New Roman"/>
          <w:sz w:val="20"/>
          <w:szCs w:val="20"/>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1BAB71E" w14:textId="0E64D7AC" w:rsidR="00A62C02" w:rsidRPr="00F43966" w:rsidRDefault="00A62C02"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1E891EDB" w14:textId="7E098E28" w:rsidR="00A62C02" w:rsidRPr="009804EF" w:rsidRDefault="00A62C0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9F9542" w14:textId="6E23A00D" w:rsidR="00A62C02" w:rsidRPr="009804EF"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7C0012A" w14:textId="494DFA8D" w:rsidR="001420F2"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 xml:space="preserve">В случае наличия принятых судом или Арбитражным судом ПМР судебных актов либо возникновения  обстоятельств </w:t>
      </w:r>
      <w:r w:rsidR="0073563A" w:rsidRPr="009804EF">
        <w:rPr>
          <w:rFonts w:ascii="Times New Roman" w:eastAsia="Times New Roman" w:hAnsi="Times New Roman" w:cs="Times New Roman"/>
          <w:sz w:val="20"/>
          <w:szCs w:val="20"/>
          <w:lang w:eastAsia="ru-RU"/>
        </w:rPr>
        <w:t>непреодолимой</w:t>
      </w:r>
      <w:r w:rsidRPr="009804EF">
        <w:rPr>
          <w:rFonts w:ascii="Times New Roman" w:eastAsia="Times New Roman" w:hAnsi="Times New Roman" w:cs="Times New Roman"/>
          <w:sz w:val="20"/>
          <w:szCs w:val="20"/>
          <w:lang w:eastAsia="ru-RU"/>
        </w:rPr>
        <w:t xml:space="preserve">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w:t>
      </w:r>
      <w:r w:rsidR="0073563A">
        <w:rPr>
          <w:rFonts w:ascii="Times New Roman" w:eastAsia="Times New Roman" w:hAnsi="Times New Roman" w:cs="Times New Roman"/>
          <w:sz w:val="20"/>
          <w:szCs w:val="20"/>
          <w:lang w:eastAsia="ru-RU"/>
        </w:rPr>
        <w:t>рабочего дня, следующего за днем возникновения вышеуказанных обстоятельств и вступления в силу судебных актов.</w:t>
      </w:r>
    </w:p>
    <w:p w14:paraId="4DDDC077" w14:textId="14A2750E"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37714CBD" w14:textId="4F91E27E"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63FE9DB" w14:textId="77777777" w:rsidR="00F43966" w:rsidRDefault="00F43966" w:rsidP="00C81CF4">
      <w:pPr>
        <w:spacing w:after="0" w:line="240" w:lineRule="auto"/>
        <w:ind w:firstLine="709"/>
        <w:jc w:val="both"/>
        <w:rPr>
          <w:rFonts w:ascii="Times New Roman" w:eastAsia="Times New Roman" w:hAnsi="Times New Roman" w:cs="Times New Roman"/>
          <w:b/>
          <w:sz w:val="20"/>
          <w:szCs w:val="20"/>
          <w:lang w:eastAsia="ru-RU"/>
        </w:rPr>
      </w:pPr>
    </w:p>
    <w:p w14:paraId="27C1A02D" w14:textId="3ED5AC4D" w:rsidR="0073563A" w:rsidRPr="00F43966" w:rsidRDefault="0073563A" w:rsidP="00C81CF4">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7. Информация о возможности одностороннего отказа от исполнения контракта.</w:t>
      </w:r>
    </w:p>
    <w:p w14:paraId="0B9E41AE" w14:textId="62044C2F" w:rsidR="0073563A" w:rsidRDefault="0073563A"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контракт может быть включено условие о возможности одностороннего отказа от исполнения контракта.</w:t>
      </w:r>
    </w:p>
    <w:p w14:paraId="17C3C0B5"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537B8020"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9436EFB"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A5ED250"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532C994" w14:textId="687D54A0" w:rsidR="00C81CF4"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w:t>
      </w:r>
      <w:r w:rsidR="00C81CF4" w:rsidRPr="00C81CF4">
        <w:rPr>
          <w:rFonts w:ascii="Times New Roman" w:eastAsia="Times New Roman" w:hAnsi="Times New Roman" w:cs="Times New Roman"/>
          <w:sz w:val="20"/>
          <w:szCs w:val="20"/>
          <w:lang w:eastAsia="ru-RU"/>
        </w:rPr>
        <w:t>положениями Закона ПМР от 26 ноября 2018 года №318-З-VI «О закупках в Приднестровской Молдавской Республике».</w:t>
      </w:r>
    </w:p>
    <w:p w14:paraId="2D1E6718" w14:textId="1273D2DD" w:rsidR="00C81CF4" w:rsidRPr="00C81CF4" w:rsidRDefault="00C81CF4"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12B710B8" w14:textId="71A9ABDA"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p>
    <w:p w14:paraId="59EB9824" w14:textId="77777777" w:rsidR="0073563A" w:rsidRPr="009804EF" w:rsidRDefault="0073563A" w:rsidP="00C81CF4">
      <w:pPr>
        <w:spacing w:after="0" w:line="240" w:lineRule="auto"/>
        <w:ind w:firstLine="709"/>
        <w:jc w:val="both"/>
        <w:rPr>
          <w:rFonts w:ascii="Times New Roman" w:eastAsia="Times New Roman" w:hAnsi="Times New Roman" w:cs="Times New Roman"/>
          <w:sz w:val="20"/>
          <w:szCs w:val="20"/>
          <w:lang w:eastAsia="ru-RU"/>
        </w:rPr>
      </w:pPr>
    </w:p>
    <w:p w14:paraId="4DB29722" w14:textId="77777777" w:rsidR="00A62C02" w:rsidRDefault="00A62C02" w:rsidP="00C81CF4">
      <w:pPr>
        <w:spacing w:after="0" w:line="240" w:lineRule="auto"/>
        <w:ind w:firstLine="709"/>
        <w:jc w:val="both"/>
        <w:rPr>
          <w:rFonts w:ascii="Times New Roman" w:eastAsia="Times New Roman" w:hAnsi="Times New Roman" w:cs="Times New Roman"/>
          <w:sz w:val="20"/>
          <w:szCs w:val="20"/>
          <w:lang w:eastAsia="ru-RU"/>
        </w:rPr>
      </w:pPr>
    </w:p>
    <w:p w14:paraId="61916D70" w14:textId="77777777" w:rsidR="00A62C02" w:rsidRDefault="00A62C02" w:rsidP="00C81CF4">
      <w:pPr>
        <w:spacing w:after="0" w:line="240" w:lineRule="auto"/>
        <w:ind w:firstLine="709"/>
        <w:jc w:val="both"/>
        <w:rPr>
          <w:rFonts w:ascii="Times New Roman" w:eastAsia="Times New Roman" w:hAnsi="Times New Roman" w:cs="Times New Roman"/>
          <w:sz w:val="20"/>
          <w:szCs w:val="20"/>
          <w:lang w:eastAsia="ru-RU"/>
        </w:rPr>
      </w:pPr>
    </w:p>
    <w:p w14:paraId="36E797E9" w14:textId="582EA921" w:rsidR="001124B0" w:rsidRPr="00C81CF4" w:rsidRDefault="001124B0"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4ADE7A64" w14:textId="6782E7AB" w:rsidR="009C6070" w:rsidRPr="001124B0" w:rsidRDefault="009C6070" w:rsidP="001124B0">
      <w:pPr>
        <w:spacing w:after="0" w:line="240" w:lineRule="auto"/>
        <w:jc w:val="both"/>
        <w:rPr>
          <w:rFonts w:ascii="Times New Roman" w:eastAsia="Times New Roman" w:hAnsi="Times New Roman" w:cs="Times New Roman"/>
          <w:sz w:val="20"/>
          <w:szCs w:val="20"/>
          <w:lang w:eastAsia="ru-RU"/>
        </w:rPr>
      </w:pPr>
    </w:p>
    <w:sectPr w:rsidR="009C6070" w:rsidRPr="001124B0" w:rsidSect="009D5A43">
      <w:pgSz w:w="16838" w:h="11906" w:orient="landscape"/>
      <w:pgMar w:top="567" w:right="29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D19"/>
    <w:multiLevelType w:val="hybridMultilevel"/>
    <w:tmpl w:val="77289D2E"/>
    <w:lvl w:ilvl="0" w:tplc="E9E8F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7B4DC6"/>
    <w:multiLevelType w:val="hybridMultilevel"/>
    <w:tmpl w:val="E9E6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D14D9"/>
    <w:multiLevelType w:val="hybridMultilevel"/>
    <w:tmpl w:val="28C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D"/>
    <w:rsid w:val="0002370B"/>
    <w:rsid w:val="000D4214"/>
    <w:rsid w:val="001124B0"/>
    <w:rsid w:val="001420F2"/>
    <w:rsid w:val="0015591D"/>
    <w:rsid w:val="001A6520"/>
    <w:rsid w:val="001B25CD"/>
    <w:rsid w:val="001D4DB6"/>
    <w:rsid w:val="00234AE9"/>
    <w:rsid w:val="00296C83"/>
    <w:rsid w:val="00350FF9"/>
    <w:rsid w:val="0036733A"/>
    <w:rsid w:val="005204AD"/>
    <w:rsid w:val="00546A5A"/>
    <w:rsid w:val="00560486"/>
    <w:rsid w:val="005E0AEB"/>
    <w:rsid w:val="005F3C4C"/>
    <w:rsid w:val="00653AF0"/>
    <w:rsid w:val="006965F4"/>
    <w:rsid w:val="006E78E0"/>
    <w:rsid w:val="0073563A"/>
    <w:rsid w:val="00735E75"/>
    <w:rsid w:val="00794C59"/>
    <w:rsid w:val="007A1390"/>
    <w:rsid w:val="007B5632"/>
    <w:rsid w:val="007E21FA"/>
    <w:rsid w:val="00832CA2"/>
    <w:rsid w:val="008D649D"/>
    <w:rsid w:val="00912EA8"/>
    <w:rsid w:val="00941974"/>
    <w:rsid w:val="00947125"/>
    <w:rsid w:val="009632E2"/>
    <w:rsid w:val="009804EF"/>
    <w:rsid w:val="009A51BF"/>
    <w:rsid w:val="009B3F18"/>
    <w:rsid w:val="009C457D"/>
    <w:rsid w:val="009C6070"/>
    <w:rsid w:val="009D08BF"/>
    <w:rsid w:val="009D5A43"/>
    <w:rsid w:val="009F159E"/>
    <w:rsid w:val="00A061FF"/>
    <w:rsid w:val="00A30105"/>
    <w:rsid w:val="00A37A70"/>
    <w:rsid w:val="00A62C02"/>
    <w:rsid w:val="00A92EFD"/>
    <w:rsid w:val="00A97FA7"/>
    <w:rsid w:val="00AC043A"/>
    <w:rsid w:val="00B822B2"/>
    <w:rsid w:val="00BD6F2E"/>
    <w:rsid w:val="00BF7443"/>
    <w:rsid w:val="00C37CE1"/>
    <w:rsid w:val="00C639D7"/>
    <w:rsid w:val="00C6663B"/>
    <w:rsid w:val="00C81CF4"/>
    <w:rsid w:val="00C95E80"/>
    <w:rsid w:val="00CC4AE9"/>
    <w:rsid w:val="00DC7EB1"/>
    <w:rsid w:val="00DD0134"/>
    <w:rsid w:val="00DE7195"/>
    <w:rsid w:val="00ED0C11"/>
    <w:rsid w:val="00F11706"/>
    <w:rsid w:val="00F43966"/>
    <w:rsid w:val="00F51352"/>
    <w:rsid w:val="00FC0537"/>
    <w:rsid w:val="00FE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656"/>
  <w15:chartTrackingRefBased/>
  <w15:docId w15:val="{0FB98113-0189-4203-8C18-B2316E6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546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A5A"/>
    <w:rPr>
      <w:rFonts w:ascii="Times New Roman" w:eastAsia="Times New Roman" w:hAnsi="Times New Roman" w:cs="Times New Roman"/>
      <w:b/>
      <w:bCs/>
      <w:sz w:val="27"/>
      <w:szCs w:val="27"/>
      <w:lang w:eastAsia="ru-RU"/>
    </w:rPr>
  </w:style>
  <w:style w:type="character" w:customStyle="1" w:styleId="font5">
    <w:name w:val="font5"/>
    <w:basedOn w:val="a0"/>
    <w:rsid w:val="00546A5A"/>
  </w:style>
  <w:style w:type="character" w:styleId="a3">
    <w:name w:val="Hyperlink"/>
    <w:basedOn w:val="a0"/>
    <w:uiPriority w:val="99"/>
    <w:unhideWhenUsed/>
    <w:rsid w:val="009632E2"/>
    <w:rPr>
      <w:color w:val="0563C1" w:themeColor="hyperlink"/>
      <w:u w:val="single"/>
    </w:rPr>
  </w:style>
  <w:style w:type="table" w:styleId="a4">
    <w:name w:val="Table Grid"/>
    <w:basedOn w:val="a1"/>
    <w:uiPriority w:val="39"/>
    <w:rsid w:val="00B8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22B2"/>
    <w:pPr>
      <w:ind w:left="720"/>
      <w:contextualSpacing/>
    </w:p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1D4DB6"/>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1D4DB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bnitsa@gmail.com" TargetMode="External"/><Relationship Id="rId3" Type="http://schemas.openxmlformats.org/officeDocument/2006/relationships/styles" Target="styles.xml"/><Relationship Id="rId7" Type="http://schemas.openxmlformats.org/officeDocument/2006/relationships/hyperlink" Target="mailto:garybnits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ybnits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3C4E-67A2-4C5D-BF86-43C2C43E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12</Pages>
  <Words>5338</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2021-05-28T12:46:00Z</cp:lastPrinted>
  <dcterms:created xsi:type="dcterms:W3CDTF">2021-04-22T06:44:00Z</dcterms:created>
  <dcterms:modified xsi:type="dcterms:W3CDTF">2021-06-18T11:59:00Z</dcterms:modified>
</cp:coreProperties>
</file>